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13A8" w14:textId="77777777" w:rsidR="008D7B84" w:rsidRDefault="00D13627">
      <w:pPr>
        <w:pStyle w:val="Heading1"/>
        <w:rPr>
          <w:rFonts w:eastAsia="Times New Roman"/>
        </w:rPr>
      </w:pPr>
      <w:r>
        <w:rPr>
          <w:rFonts w:eastAsia="Times New Roman"/>
        </w:rPr>
        <w:t>Otis MDWCA 2019 Consumer Confidence Report</w:t>
      </w:r>
    </w:p>
    <w:p w14:paraId="5C63F79C" w14:textId="77777777" w:rsidR="008D7B84" w:rsidRDefault="00D13627">
      <w:pPr>
        <w:pStyle w:val="Heading2"/>
        <w:divId w:val="1070617664"/>
        <w:rPr>
          <w:rFonts w:eastAsia="Times New Roman"/>
        </w:rPr>
      </w:pPr>
      <w:r>
        <w:rPr>
          <w:rFonts w:eastAsia="Times New Roman"/>
        </w:rPr>
        <w:t>Spanish (Espanol)</w:t>
      </w:r>
    </w:p>
    <w:p w14:paraId="021F04E0" w14:textId="77777777" w:rsidR="008D7B84" w:rsidRDefault="00D13627">
      <w:pPr>
        <w:divId w:val="1070617664"/>
        <w:rPr>
          <w:rFonts w:eastAsia="Times New Roman"/>
        </w:rPr>
      </w:pPr>
      <w:r>
        <w:rPr>
          <w:rFonts w:eastAsia="Times New Roman"/>
        </w:rPr>
        <w:br/>
        <w:t xml:space="preserve">Este informe contiene informacion muy importante sobre la calidad de su agua beber. Traduscalo o hable con alguien que lo entienda bien. </w:t>
      </w:r>
    </w:p>
    <w:p w14:paraId="7B0AB9BF" w14:textId="77777777" w:rsidR="008D7B84" w:rsidRDefault="008D7B84">
      <w:pPr>
        <w:rPr>
          <w:rFonts w:eastAsia="Times New Roman"/>
        </w:rPr>
      </w:pPr>
    </w:p>
    <w:p w14:paraId="6584D351" w14:textId="77777777" w:rsidR="008D7B84" w:rsidRDefault="00D13627">
      <w:pPr>
        <w:pStyle w:val="Heading2"/>
        <w:divId w:val="1306353648"/>
        <w:rPr>
          <w:rFonts w:eastAsia="Times New Roman"/>
        </w:rPr>
      </w:pPr>
      <w:r>
        <w:rPr>
          <w:rFonts w:eastAsia="Times New Roman"/>
        </w:rPr>
        <w:t>Is my water safe?</w:t>
      </w:r>
    </w:p>
    <w:p w14:paraId="33ABAFCE" w14:textId="77777777" w:rsidR="008D7B84" w:rsidRDefault="00D13627">
      <w:pPr>
        <w:divId w:val="1306353648"/>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5C844275" w14:textId="77777777" w:rsidR="008D7B84" w:rsidRDefault="008D7B84">
      <w:pPr>
        <w:rPr>
          <w:rFonts w:eastAsia="Times New Roman"/>
        </w:rPr>
      </w:pPr>
    </w:p>
    <w:p w14:paraId="58F66D6D" w14:textId="77777777" w:rsidR="008D7B84" w:rsidRDefault="00D13627">
      <w:pPr>
        <w:pStyle w:val="Heading2"/>
        <w:divId w:val="586378449"/>
        <w:rPr>
          <w:rFonts w:eastAsia="Times New Roman"/>
        </w:rPr>
      </w:pPr>
      <w:r>
        <w:rPr>
          <w:rFonts w:eastAsia="Times New Roman"/>
        </w:rPr>
        <w:t>Do I need to take special precautions?</w:t>
      </w:r>
    </w:p>
    <w:p w14:paraId="00D0D029" w14:textId="77777777" w:rsidR="008D7B84" w:rsidRDefault="00D13627">
      <w:pPr>
        <w:divId w:val="586378449"/>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65CE5509" w14:textId="77777777" w:rsidR="008D7B84" w:rsidRDefault="008D7B84">
      <w:pPr>
        <w:rPr>
          <w:rFonts w:eastAsia="Times New Roman"/>
        </w:rPr>
      </w:pPr>
    </w:p>
    <w:p w14:paraId="37A1378D" w14:textId="77777777" w:rsidR="008D7B84" w:rsidRDefault="00D13627">
      <w:pPr>
        <w:pStyle w:val="Heading2"/>
        <w:divId w:val="1017198381"/>
        <w:rPr>
          <w:rFonts w:eastAsia="Times New Roman"/>
        </w:rPr>
      </w:pPr>
      <w:r>
        <w:rPr>
          <w:rFonts w:eastAsia="Times New Roman"/>
        </w:rPr>
        <w:t>Where does my water come from?</w:t>
      </w:r>
    </w:p>
    <w:p w14:paraId="3EDCF623" w14:textId="77777777" w:rsidR="008D7B84" w:rsidRDefault="00D13627">
      <w:pPr>
        <w:divId w:val="1017198381"/>
        <w:rPr>
          <w:rFonts w:eastAsia="Times New Roman"/>
        </w:rPr>
      </w:pPr>
      <w:r>
        <w:rPr>
          <w:rFonts w:eastAsia="Times New Roman"/>
        </w:rPr>
        <w:br/>
        <w:t>Otis MDWCA draws water from 3 groundwater source wells identified as Well #2, Well #4 and Well #5 identified as the Colwell Well.</w:t>
      </w:r>
    </w:p>
    <w:p w14:paraId="3DDB755B" w14:textId="0B5DE57C" w:rsidR="008D7B84" w:rsidRDefault="008D7B84">
      <w:pPr>
        <w:rPr>
          <w:rFonts w:eastAsia="Times New Roman"/>
        </w:rPr>
      </w:pPr>
    </w:p>
    <w:p w14:paraId="2C3989DC" w14:textId="366A7F29" w:rsidR="00862DF9" w:rsidRDefault="00862DF9">
      <w:pPr>
        <w:rPr>
          <w:rFonts w:eastAsia="Times New Roman"/>
        </w:rPr>
      </w:pPr>
    </w:p>
    <w:p w14:paraId="2E9D1140" w14:textId="5AAB976B" w:rsidR="00862DF9" w:rsidRDefault="00862DF9">
      <w:pPr>
        <w:rPr>
          <w:rFonts w:eastAsia="Times New Roman"/>
        </w:rPr>
      </w:pPr>
    </w:p>
    <w:p w14:paraId="03DCD58B" w14:textId="49F8D7AA" w:rsidR="00862DF9" w:rsidRDefault="00862DF9">
      <w:pPr>
        <w:rPr>
          <w:rFonts w:eastAsia="Times New Roman"/>
        </w:rPr>
      </w:pPr>
    </w:p>
    <w:p w14:paraId="6A766800" w14:textId="77777777" w:rsidR="00862DF9" w:rsidRDefault="00862DF9">
      <w:pPr>
        <w:rPr>
          <w:rFonts w:eastAsia="Times New Roman"/>
        </w:rPr>
      </w:pPr>
    </w:p>
    <w:p w14:paraId="2731F954" w14:textId="77777777" w:rsidR="008D7B84" w:rsidRDefault="00D13627">
      <w:pPr>
        <w:pStyle w:val="Heading2"/>
        <w:divId w:val="1086149497"/>
        <w:rPr>
          <w:rFonts w:eastAsia="Times New Roman"/>
        </w:rPr>
      </w:pPr>
      <w:r>
        <w:rPr>
          <w:rFonts w:eastAsia="Times New Roman"/>
        </w:rPr>
        <w:t>Source water assessment and its availability</w:t>
      </w:r>
    </w:p>
    <w:p w14:paraId="1006A221" w14:textId="77777777" w:rsidR="00BC3857" w:rsidRDefault="00D13627">
      <w:pPr>
        <w:divId w:val="1086149497"/>
        <w:rPr>
          <w:rFonts w:eastAsia="Times New Roman"/>
        </w:rPr>
      </w:pPr>
      <w:r>
        <w:rPr>
          <w:rFonts w:eastAsia="Times New Roman"/>
        </w:rPr>
        <w:br/>
        <w:t xml:space="preserve">For a copy of the Source Water Assessment please contact David Torres (NMED) at </w:t>
      </w:r>
    </w:p>
    <w:p w14:paraId="4336DA1E" w14:textId="74AC4602" w:rsidR="008D7B84" w:rsidRDefault="00D13627">
      <w:pPr>
        <w:divId w:val="1086149497"/>
        <w:rPr>
          <w:rFonts w:eastAsia="Times New Roman"/>
        </w:rPr>
      </w:pPr>
      <w:r>
        <w:rPr>
          <w:rFonts w:eastAsia="Times New Roman"/>
        </w:rPr>
        <w:t>505</w:t>
      </w:r>
      <w:r w:rsidR="00BC3857">
        <w:rPr>
          <w:rFonts w:eastAsia="Times New Roman"/>
        </w:rPr>
        <w:t>-</w:t>
      </w:r>
      <w:r>
        <w:rPr>
          <w:rFonts w:eastAsia="Times New Roman"/>
        </w:rPr>
        <w:t>259-5048</w:t>
      </w:r>
    </w:p>
    <w:p w14:paraId="2A5A7922" w14:textId="77777777" w:rsidR="008D7B84" w:rsidRDefault="008D7B84">
      <w:pPr>
        <w:rPr>
          <w:rFonts w:eastAsia="Times New Roman"/>
        </w:rPr>
      </w:pPr>
    </w:p>
    <w:p w14:paraId="6BE5C4B9" w14:textId="77777777" w:rsidR="008D7B84" w:rsidRDefault="00D13627">
      <w:pPr>
        <w:pStyle w:val="Heading2"/>
        <w:divId w:val="1982419381"/>
        <w:rPr>
          <w:rFonts w:eastAsia="Times New Roman"/>
        </w:rPr>
      </w:pPr>
      <w:r>
        <w:rPr>
          <w:rFonts w:eastAsia="Times New Roman"/>
        </w:rPr>
        <w:t>Why are there contaminants in my drinking water?</w:t>
      </w:r>
    </w:p>
    <w:p w14:paraId="68B8CFF6" w14:textId="77777777" w:rsidR="008D7B84" w:rsidRDefault="00D13627">
      <w:pPr>
        <w:divId w:val="1982419381"/>
        <w:rPr>
          <w:rFonts w:eastAsia="Times New Roman"/>
        </w:rPr>
      </w:pPr>
      <w:r>
        <w:rPr>
          <w:rFonts w:eastAsia="Times New Roman"/>
        </w:rPr>
        <w:b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eastAsia="Times New Roman"/>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p w14:paraId="150EF9CB" w14:textId="77777777" w:rsidR="008D7B84" w:rsidRDefault="008D7B84">
      <w:pPr>
        <w:rPr>
          <w:rFonts w:eastAsia="Times New Roman"/>
        </w:rPr>
      </w:pPr>
    </w:p>
    <w:p w14:paraId="7A91AA06" w14:textId="77777777" w:rsidR="008D7B84" w:rsidRDefault="00D13627">
      <w:pPr>
        <w:pStyle w:val="Heading2"/>
        <w:divId w:val="641276646"/>
        <w:rPr>
          <w:rFonts w:eastAsia="Times New Roman"/>
        </w:rPr>
      </w:pPr>
      <w:r>
        <w:rPr>
          <w:rFonts w:eastAsia="Times New Roman"/>
        </w:rPr>
        <w:t>How can I get involved?</w:t>
      </w:r>
    </w:p>
    <w:p w14:paraId="41349ABF" w14:textId="77777777" w:rsidR="008D7B84" w:rsidRDefault="00D13627">
      <w:pPr>
        <w:divId w:val="641276646"/>
        <w:rPr>
          <w:rFonts w:eastAsia="Times New Roman"/>
        </w:rPr>
      </w:pPr>
      <w:r>
        <w:rPr>
          <w:rFonts w:eastAsia="Times New Roman"/>
        </w:rPr>
        <w:br/>
        <w:t xml:space="preserve">Please contact Cutter Rogers at: </w:t>
      </w:r>
      <w:r>
        <w:rPr>
          <w:rFonts w:eastAsia="Times New Roman"/>
        </w:rPr>
        <w:br/>
        <w:t>manager@otiswater.com</w:t>
      </w:r>
      <w:r>
        <w:rPr>
          <w:rFonts w:eastAsia="Times New Roman"/>
        </w:rPr>
        <w:br/>
        <w:t>BUS - Business 575-236-6351</w:t>
      </w:r>
      <w:r>
        <w:rPr>
          <w:rFonts w:eastAsia="Times New Roman"/>
        </w:rPr>
        <w:br/>
        <w:t>FAX - Facsimile 575-236-6252</w:t>
      </w:r>
      <w:r>
        <w:rPr>
          <w:rFonts w:eastAsia="Times New Roman"/>
        </w:rPr>
        <w:br/>
        <w:t>MOB - Mobile 575-361-5501</w:t>
      </w:r>
    </w:p>
    <w:p w14:paraId="1A2160E3" w14:textId="5B80C0A2" w:rsidR="008D7B84" w:rsidRDefault="008D7B84">
      <w:pPr>
        <w:rPr>
          <w:rFonts w:eastAsia="Times New Roman"/>
        </w:rPr>
      </w:pPr>
    </w:p>
    <w:p w14:paraId="756AF19F" w14:textId="22C45ABF" w:rsidR="00862DF9" w:rsidRDefault="00862DF9">
      <w:pPr>
        <w:rPr>
          <w:rFonts w:eastAsia="Times New Roman"/>
        </w:rPr>
      </w:pPr>
    </w:p>
    <w:p w14:paraId="61DA2022" w14:textId="77777777" w:rsidR="00862DF9" w:rsidRDefault="00862DF9">
      <w:pPr>
        <w:rPr>
          <w:rFonts w:eastAsia="Times New Roman"/>
        </w:rPr>
      </w:pPr>
    </w:p>
    <w:p w14:paraId="0D8EB398" w14:textId="77777777" w:rsidR="008D7B84" w:rsidRDefault="00D13627">
      <w:pPr>
        <w:pStyle w:val="Heading2"/>
        <w:divId w:val="126165681"/>
        <w:rPr>
          <w:rFonts w:eastAsia="Times New Roman"/>
        </w:rPr>
      </w:pPr>
      <w:r>
        <w:rPr>
          <w:rFonts w:eastAsia="Times New Roman"/>
        </w:rPr>
        <w:t>Water Conservation Tips</w:t>
      </w:r>
    </w:p>
    <w:p w14:paraId="368C7A81" w14:textId="77777777" w:rsidR="008D7B84" w:rsidRDefault="008D7B84">
      <w:pPr>
        <w:divId w:val="126165681"/>
        <w:rPr>
          <w:rFonts w:eastAsia="Times New Roman"/>
        </w:rPr>
      </w:pPr>
    </w:p>
    <w:p w14:paraId="464467C0" w14:textId="77777777" w:rsidR="008D7B84" w:rsidRDefault="00D13627">
      <w:pPr>
        <w:pStyle w:val="NormalWeb"/>
        <w:divId w:val="126165681"/>
      </w:pPr>
      <w: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494D1621" w14:textId="77777777" w:rsidR="008D7B84" w:rsidRDefault="00D13627">
      <w:pPr>
        <w:numPr>
          <w:ilvl w:val="0"/>
          <w:numId w:val="1"/>
        </w:numPr>
        <w:spacing w:before="100" w:beforeAutospacing="1" w:after="100" w:afterAutospacing="1"/>
        <w:divId w:val="126165681"/>
        <w:rPr>
          <w:rFonts w:eastAsia="Times New Roman"/>
        </w:rPr>
      </w:pPr>
      <w:r>
        <w:rPr>
          <w:rFonts w:eastAsia="Times New Roman"/>
        </w:rPr>
        <w:t>Take short showers - a 5 minute shower uses 4 to 5 gallons of water compared to up to 50 gallons for a bath.</w:t>
      </w:r>
    </w:p>
    <w:p w14:paraId="2D56C09D" w14:textId="77777777" w:rsidR="008D7B84" w:rsidRDefault="00D13627">
      <w:pPr>
        <w:numPr>
          <w:ilvl w:val="0"/>
          <w:numId w:val="1"/>
        </w:numPr>
        <w:spacing w:before="100" w:beforeAutospacing="1" w:after="100" w:afterAutospacing="1"/>
        <w:divId w:val="126165681"/>
        <w:rPr>
          <w:rFonts w:eastAsia="Times New Roman"/>
        </w:rPr>
      </w:pPr>
      <w:r>
        <w:rPr>
          <w:rFonts w:eastAsia="Times New Roman"/>
        </w:rPr>
        <w:t>Shut off water while brushing your teeth, washing your hair and shaving and save up to 500 gallons a month.</w:t>
      </w:r>
    </w:p>
    <w:p w14:paraId="74280B97" w14:textId="77777777" w:rsidR="008D7B84" w:rsidRDefault="00D13627">
      <w:pPr>
        <w:numPr>
          <w:ilvl w:val="0"/>
          <w:numId w:val="1"/>
        </w:numPr>
        <w:spacing w:before="100" w:beforeAutospacing="1" w:after="100" w:afterAutospacing="1"/>
        <w:divId w:val="126165681"/>
        <w:rPr>
          <w:rFonts w:eastAsia="Times New Roman"/>
        </w:rPr>
      </w:pPr>
      <w:r>
        <w:rPr>
          <w:rFonts w:eastAsia="Times New Roman"/>
        </w:rPr>
        <w:t>Use a water-efficient showerhead. They're inexpensive, easy to install, and can save you up to 750 gallons a month.</w:t>
      </w:r>
    </w:p>
    <w:p w14:paraId="3F51A7C7" w14:textId="77777777" w:rsidR="008D7B84" w:rsidRDefault="00D13627">
      <w:pPr>
        <w:numPr>
          <w:ilvl w:val="0"/>
          <w:numId w:val="1"/>
        </w:numPr>
        <w:spacing w:before="100" w:beforeAutospacing="1" w:after="100" w:afterAutospacing="1"/>
        <w:divId w:val="126165681"/>
        <w:rPr>
          <w:rFonts w:eastAsia="Times New Roman"/>
        </w:rPr>
      </w:pPr>
      <w:r>
        <w:rPr>
          <w:rFonts w:eastAsia="Times New Roman"/>
        </w:rPr>
        <w:t>Run your clothes washer and dishwasher only when they are full. You can save up to 1,000 gallons a month.</w:t>
      </w:r>
    </w:p>
    <w:p w14:paraId="3A9E43F3" w14:textId="77777777" w:rsidR="008D7B84" w:rsidRDefault="00D13627">
      <w:pPr>
        <w:numPr>
          <w:ilvl w:val="0"/>
          <w:numId w:val="1"/>
        </w:numPr>
        <w:spacing w:before="100" w:beforeAutospacing="1" w:after="100" w:afterAutospacing="1"/>
        <w:divId w:val="126165681"/>
        <w:rPr>
          <w:rFonts w:eastAsia="Times New Roman"/>
        </w:rPr>
      </w:pPr>
      <w:r>
        <w:rPr>
          <w:rFonts w:eastAsia="Times New Roman"/>
        </w:rPr>
        <w:t>Water plants only when necessary.</w:t>
      </w:r>
    </w:p>
    <w:p w14:paraId="64A1A621" w14:textId="77777777" w:rsidR="008D7B84" w:rsidRDefault="00D13627">
      <w:pPr>
        <w:numPr>
          <w:ilvl w:val="0"/>
          <w:numId w:val="1"/>
        </w:numPr>
        <w:spacing w:before="100" w:beforeAutospacing="1" w:after="100" w:afterAutospacing="1"/>
        <w:divId w:val="126165681"/>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286F2C90" w14:textId="77777777" w:rsidR="008D7B84" w:rsidRDefault="00D13627">
      <w:pPr>
        <w:numPr>
          <w:ilvl w:val="0"/>
          <w:numId w:val="1"/>
        </w:numPr>
        <w:spacing w:before="100" w:beforeAutospacing="1" w:after="100" w:afterAutospacing="1"/>
        <w:divId w:val="126165681"/>
        <w:rPr>
          <w:rFonts w:eastAsia="Times New Roman"/>
        </w:rPr>
      </w:pPr>
      <w:r>
        <w:rPr>
          <w:rFonts w:eastAsia="Times New Roman"/>
        </w:rPr>
        <w:t>Adjust sprinklers so only your lawn is watered. Apply water only as fast as the soil can absorb it and during the cooler parts of the day to reduce evaporation.</w:t>
      </w:r>
    </w:p>
    <w:p w14:paraId="4C0D4B5B" w14:textId="77777777" w:rsidR="008D7B84" w:rsidRDefault="00D13627">
      <w:pPr>
        <w:numPr>
          <w:ilvl w:val="0"/>
          <w:numId w:val="1"/>
        </w:numPr>
        <w:spacing w:before="100" w:beforeAutospacing="1" w:after="100" w:afterAutospacing="1"/>
        <w:divId w:val="126165681"/>
        <w:rPr>
          <w:rFonts w:eastAsia="Times New Roman"/>
        </w:rPr>
      </w:pPr>
      <w:r>
        <w:rPr>
          <w:rFonts w:eastAsia="Times New Roman"/>
        </w:rPr>
        <w:t>Teach your kids about water conservation to ensure a future generation that uses water wisely. Make it a family effort to reduce next month's water bill!</w:t>
      </w:r>
    </w:p>
    <w:p w14:paraId="3510C0FE" w14:textId="77777777" w:rsidR="008D7B84" w:rsidRDefault="00D13627">
      <w:pPr>
        <w:numPr>
          <w:ilvl w:val="0"/>
          <w:numId w:val="1"/>
        </w:numPr>
        <w:spacing w:before="100" w:beforeAutospacing="1" w:after="100" w:afterAutospacing="1"/>
        <w:divId w:val="126165681"/>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5EC8AF6E" w14:textId="77777777" w:rsidR="008D7B84" w:rsidRDefault="008D7B84">
      <w:pPr>
        <w:rPr>
          <w:rFonts w:eastAsia="Times New Roman"/>
        </w:rPr>
      </w:pPr>
    </w:p>
    <w:p w14:paraId="53FF0306" w14:textId="77777777" w:rsidR="008D7B84" w:rsidRDefault="00D13627">
      <w:pPr>
        <w:pStyle w:val="Heading2"/>
        <w:divId w:val="765688406"/>
        <w:rPr>
          <w:rFonts w:eastAsia="Times New Roman"/>
        </w:rPr>
      </w:pPr>
      <w:r>
        <w:rPr>
          <w:rFonts w:eastAsia="Times New Roman"/>
        </w:rPr>
        <w:t>Cross Connection Control Survey</w:t>
      </w:r>
    </w:p>
    <w:p w14:paraId="7923E4E1" w14:textId="77777777" w:rsidR="008D7B84" w:rsidRDefault="008D7B84">
      <w:pPr>
        <w:divId w:val="765688406"/>
        <w:rPr>
          <w:rFonts w:eastAsia="Times New Roman"/>
        </w:rPr>
      </w:pPr>
    </w:p>
    <w:p w14:paraId="7110748F" w14:textId="77777777" w:rsidR="008D7B84" w:rsidRDefault="00D13627">
      <w:pPr>
        <w:pStyle w:val="NormalWeb"/>
        <w:divId w:val="765688406"/>
      </w:pPr>
      <w: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1F5496A6" w14:textId="77777777" w:rsidR="008D7B84" w:rsidRDefault="00D13627">
      <w:pPr>
        <w:numPr>
          <w:ilvl w:val="0"/>
          <w:numId w:val="2"/>
        </w:numPr>
        <w:spacing w:before="100" w:beforeAutospacing="1" w:after="100" w:afterAutospacing="1"/>
        <w:divId w:val="765688406"/>
        <w:rPr>
          <w:rFonts w:eastAsia="Times New Roman"/>
        </w:rPr>
      </w:pPr>
      <w:r>
        <w:rPr>
          <w:rFonts w:eastAsia="Times New Roman"/>
        </w:rPr>
        <w:t>Boiler/ Radiant heater (water heaters not included)</w:t>
      </w:r>
    </w:p>
    <w:p w14:paraId="0B242C29" w14:textId="77777777" w:rsidR="008D7B84" w:rsidRDefault="00D13627">
      <w:pPr>
        <w:numPr>
          <w:ilvl w:val="0"/>
          <w:numId w:val="2"/>
        </w:numPr>
        <w:spacing w:before="100" w:beforeAutospacing="1" w:after="100" w:afterAutospacing="1"/>
        <w:divId w:val="765688406"/>
        <w:rPr>
          <w:rFonts w:eastAsia="Times New Roman"/>
        </w:rPr>
      </w:pPr>
      <w:r>
        <w:rPr>
          <w:rFonts w:eastAsia="Times New Roman"/>
        </w:rPr>
        <w:t>Underground lawn sprinkler system</w:t>
      </w:r>
    </w:p>
    <w:p w14:paraId="05BEC9CF" w14:textId="77777777" w:rsidR="008D7B84" w:rsidRDefault="00D13627">
      <w:pPr>
        <w:numPr>
          <w:ilvl w:val="0"/>
          <w:numId w:val="2"/>
        </w:numPr>
        <w:spacing w:before="100" w:beforeAutospacing="1" w:after="100" w:afterAutospacing="1"/>
        <w:divId w:val="765688406"/>
        <w:rPr>
          <w:rFonts w:eastAsia="Times New Roman"/>
        </w:rPr>
      </w:pPr>
      <w:r>
        <w:rPr>
          <w:rFonts w:eastAsia="Times New Roman"/>
        </w:rPr>
        <w:t>Pool or hot tub (whirlpool tubs not included)</w:t>
      </w:r>
    </w:p>
    <w:p w14:paraId="0350C46C" w14:textId="77777777" w:rsidR="008D7B84" w:rsidRDefault="00D13627">
      <w:pPr>
        <w:numPr>
          <w:ilvl w:val="0"/>
          <w:numId w:val="2"/>
        </w:numPr>
        <w:spacing w:before="100" w:beforeAutospacing="1" w:after="100" w:afterAutospacing="1"/>
        <w:divId w:val="765688406"/>
        <w:rPr>
          <w:rFonts w:eastAsia="Times New Roman"/>
        </w:rPr>
      </w:pPr>
      <w:r>
        <w:rPr>
          <w:rFonts w:eastAsia="Times New Roman"/>
        </w:rPr>
        <w:t>Additional source(s) of water on the property</w:t>
      </w:r>
    </w:p>
    <w:p w14:paraId="4C8C1BE1" w14:textId="77777777" w:rsidR="008D7B84" w:rsidRDefault="00D13627">
      <w:pPr>
        <w:numPr>
          <w:ilvl w:val="0"/>
          <w:numId w:val="2"/>
        </w:numPr>
        <w:spacing w:before="100" w:beforeAutospacing="1" w:after="100" w:afterAutospacing="1"/>
        <w:divId w:val="765688406"/>
        <w:rPr>
          <w:rFonts w:eastAsia="Times New Roman"/>
        </w:rPr>
      </w:pPr>
      <w:r>
        <w:rPr>
          <w:rFonts w:eastAsia="Times New Roman"/>
        </w:rPr>
        <w:t>Decorative pond</w:t>
      </w:r>
    </w:p>
    <w:p w14:paraId="36166CDE" w14:textId="77777777" w:rsidR="008D7B84" w:rsidRDefault="00D13627">
      <w:pPr>
        <w:numPr>
          <w:ilvl w:val="0"/>
          <w:numId w:val="2"/>
        </w:numPr>
        <w:spacing w:before="100" w:beforeAutospacing="1" w:after="100" w:afterAutospacing="1"/>
        <w:divId w:val="765688406"/>
        <w:rPr>
          <w:rFonts w:eastAsia="Times New Roman"/>
        </w:rPr>
      </w:pPr>
      <w:r>
        <w:rPr>
          <w:rFonts w:eastAsia="Times New Roman"/>
        </w:rPr>
        <w:t>Watering trough</w:t>
      </w:r>
    </w:p>
    <w:p w14:paraId="155B613C" w14:textId="77777777" w:rsidR="008D7B84" w:rsidRDefault="008D7B84">
      <w:pPr>
        <w:rPr>
          <w:rFonts w:eastAsia="Times New Roman"/>
        </w:rPr>
      </w:pPr>
    </w:p>
    <w:p w14:paraId="6DADF371" w14:textId="77777777" w:rsidR="008D7B84" w:rsidRDefault="00D13627">
      <w:pPr>
        <w:pStyle w:val="Heading2"/>
        <w:divId w:val="1852138315"/>
        <w:rPr>
          <w:rFonts w:eastAsia="Times New Roman"/>
        </w:rPr>
      </w:pPr>
      <w:r>
        <w:rPr>
          <w:rFonts w:eastAsia="Times New Roman"/>
        </w:rPr>
        <w:t>Source Water Protection Tips</w:t>
      </w:r>
    </w:p>
    <w:p w14:paraId="1C8434C3" w14:textId="77777777" w:rsidR="00A846FD" w:rsidRDefault="00A846FD">
      <w:pPr>
        <w:pStyle w:val="NormalWeb"/>
        <w:divId w:val="1852138315"/>
      </w:pPr>
    </w:p>
    <w:p w14:paraId="3982DA5E" w14:textId="7094EE3B" w:rsidR="008D7B84" w:rsidRDefault="00D13627">
      <w:pPr>
        <w:pStyle w:val="NormalWeb"/>
        <w:divId w:val="1852138315"/>
      </w:pPr>
      <w:r>
        <w:t>Protection of drinking water is everyone's responsibility. You can help protect your community's drinking water source in several ways:</w:t>
      </w:r>
    </w:p>
    <w:p w14:paraId="6C0010D4" w14:textId="77777777" w:rsidR="008D7B84" w:rsidRDefault="00D13627">
      <w:pPr>
        <w:numPr>
          <w:ilvl w:val="0"/>
          <w:numId w:val="3"/>
        </w:numPr>
        <w:spacing w:before="100" w:beforeAutospacing="1" w:after="100" w:afterAutospacing="1"/>
        <w:divId w:val="1852138315"/>
        <w:rPr>
          <w:rFonts w:eastAsia="Times New Roman"/>
        </w:rPr>
      </w:pPr>
      <w:r>
        <w:rPr>
          <w:rFonts w:eastAsia="Times New Roman"/>
        </w:rPr>
        <w:t>Eliminate excess use of lawn and garden fertilizers and pesticides - they contain hazardous chemicals that can reach your drinking water source.</w:t>
      </w:r>
    </w:p>
    <w:p w14:paraId="59927632" w14:textId="77777777" w:rsidR="008D7B84" w:rsidRDefault="00D13627">
      <w:pPr>
        <w:numPr>
          <w:ilvl w:val="0"/>
          <w:numId w:val="3"/>
        </w:numPr>
        <w:spacing w:before="100" w:beforeAutospacing="1" w:after="100" w:afterAutospacing="1"/>
        <w:divId w:val="1852138315"/>
        <w:rPr>
          <w:rFonts w:eastAsia="Times New Roman"/>
        </w:rPr>
      </w:pPr>
      <w:r>
        <w:rPr>
          <w:rFonts w:eastAsia="Times New Roman"/>
        </w:rPr>
        <w:t>Pick up after your pets.</w:t>
      </w:r>
    </w:p>
    <w:p w14:paraId="62CD4CA1" w14:textId="77777777" w:rsidR="008D7B84" w:rsidRDefault="00D13627">
      <w:pPr>
        <w:numPr>
          <w:ilvl w:val="0"/>
          <w:numId w:val="3"/>
        </w:numPr>
        <w:spacing w:before="100" w:beforeAutospacing="1" w:after="100" w:afterAutospacing="1"/>
        <w:divId w:val="1852138315"/>
        <w:rPr>
          <w:rFonts w:eastAsia="Times New Roman"/>
        </w:rPr>
      </w:pPr>
      <w:r>
        <w:rPr>
          <w:rFonts w:eastAsia="Times New Roman"/>
        </w:rPr>
        <w:t>If you have your own septic system, properly maintain your system to reduce leaching to water sources or consider connecting to a public water system.</w:t>
      </w:r>
    </w:p>
    <w:p w14:paraId="7901AEFA" w14:textId="77777777" w:rsidR="008D7B84" w:rsidRDefault="00D13627">
      <w:pPr>
        <w:numPr>
          <w:ilvl w:val="0"/>
          <w:numId w:val="3"/>
        </w:numPr>
        <w:spacing w:before="100" w:beforeAutospacing="1" w:after="100" w:afterAutospacing="1"/>
        <w:divId w:val="1852138315"/>
        <w:rPr>
          <w:rFonts w:eastAsia="Times New Roman"/>
        </w:rPr>
      </w:pPr>
      <w:r>
        <w:rPr>
          <w:rFonts w:eastAsia="Times New Roman"/>
        </w:rPr>
        <w:t>Dispose of chemicals properly; take used motor oil to a recycling center.</w:t>
      </w:r>
    </w:p>
    <w:p w14:paraId="50A29BA3" w14:textId="77777777" w:rsidR="008D7B84" w:rsidRDefault="00D13627">
      <w:pPr>
        <w:numPr>
          <w:ilvl w:val="0"/>
          <w:numId w:val="3"/>
        </w:numPr>
        <w:spacing w:before="100" w:beforeAutospacing="1" w:after="100" w:afterAutospacing="1"/>
        <w:divId w:val="1852138315"/>
        <w:rPr>
          <w:rFonts w:eastAsia="Times New Roman"/>
        </w:rPr>
      </w:pPr>
      <w:r>
        <w:rPr>
          <w:rFonts w:eastAsia="Times New Roman"/>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0939AEEF" w14:textId="77777777" w:rsidR="008D7B84" w:rsidRDefault="00D13627">
      <w:pPr>
        <w:numPr>
          <w:ilvl w:val="0"/>
          <w:numId w:val="3"/>
        </w:numPr>
        <w:spacing w:before="100" w:beforeAutospacing="1" w:after="100" w:afterAutospacing="1"/>
        <w:divId w:val="1852138315"/>
        <w:rPr>
          <w:rFonts w:eastAsia="Times New Roman"/>
        </w:rPr>
      </w:pPr>
      <w:r>
        <w:rPr>
          <w:rFonts w:eastAsia="Times New Roma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04F8BDD3" w14:textId="77777777" w:rsidR="008D7B84" w:rsidRDefault="008D7B84">
      <w:pPr>
        <w:rPr>
          <w:rFonts w:eastAsia="Times New Roman"/>
        </w:rPr>
      </w:pPr>
    </w:p>
    <w:p w14:paraId="55970791" w14:textId="77777777" w:rsidR="008D7B84" w:rsidRDefault="00D13627">
      <w:pPr>
        <w:pStyle w:val="Heading2"/>
        <w:divId w:val="1344362915"/>
        <w:rPr>
          <w:rFonts w:eastAsia="Times New Roman"/>
        </w:rPr>
      </w:pPr>
      <w:r>
        <w:rPr>
          <w:rFonts w:eastAsia="Times New Roman"/>
        </w:rPr>
        <w:t>Monitoring and reporting of compliance data violations</w:t>
      </w:r>
    </w:p>
    <w:p w14:paraId="00A842D4" w14:textId="2533F7FD" w:rsidR="009919BA" w:rsidRDefault="009919BA">
      <w:pPr>
        <w:divId w:val="1344362915"/>
        <w:rPr>
          <w:rFonts w:eastAsia="Times New Roman"/>
        </w:rPr>
      </w:pPr>
    </w:p>
    <w:p w14:paraId="2532CC5F" w14:textId="77777777" w:rsidR="009919BA" w:rsidRDefault="009919BA" w:rsidP="009919BA">
      <w:pPr>
        <w:divId w:val="1344362915"/>
        <w:rPr>
          <w:rFonts w:eastAsia="Times New Roman"/>
          <w:b/>
          <w:bCs/>
        </w:rPr>
      </w:pPr>
      <w:r>
        <w:rPr>
          <w:rFonts w:eastAsia="Times New Roman"/>
          <w:b/>
          <w:bCs/>
        </w:rPr>
        <w:t>Consumer Confidence Report Violation</w:t>
      </w:r>
    </w:p>
    <w:p w14:paraId="28D72D7B" w14:textId="207C8DAA" w:rsidR="009919BA" w:rsidRDefault="009919BA" w:rsidP="009919BA">
      <w:pPr>
        <w:divId w:val="1344362915"/>
        <w:rPr>
          <w:rFonts w:eastAsia="Times New Roman"/>
        </w:rPr>
      </w:pPr>
      <w:r>
        <w:rPr>
          <w:rFonts w:eastAsia="Times New Roman"/>
        </w:rPr>
        <w:br/>
        <w:t>We failed to complete, submit and certify our 20</w:t>
      </w:r>
      <w:r w:rsidR="00505E37">
        <w:rPr>
          <w:rFonts w:eastAsia="Times New Roman"/>
        </w:rPr>
        <w:t>19</w:t>
      </w:r>
      <w:r>
        <w:rPr>
          <w:rFonts w:eastAsia="Times New Roman"/>
        </w:rPr>
        <w:t xml:space="preserve"> Consumer Confidence Report to NMED and our consumers/water users, we anticipate returning to compliance upon completing, and submitting the </w:t>
      </w:r>
      <w:r w:rsidR="00B44CC8">
        <w:rPr>
          <w:rFonts w:eastAsia="Times New Roman"/>
        </w:rPr>
        <w:t xml:space="preserve">2019 </w:t>
      </w:r>
      <w:r>
        <w:rPr>
          <w:rFonts w:eastAsia="Times New Roman"/>
        </w:rPr>
        <w:t>CCR to NMED, our water consumers /users and submitting certification back to NMED.</w:t>
      </w:r>
    </w:p>
    <w:p w14:paraId="61F8A0C6" w14:textId="77777777" w:rsidR="009919BA" w:rsidRDefault="009919BA" w:rsidP="009919BA">
      <w:pPr>
        <w:divId w:val="1344362915"/>
        <w:rPr>
          <w:rFonts w:eastAsia="Times New Roman"/>
        </w:rPr>
      </w:pPr>
    </w:p>
    <w:p w14:paraId="1A3CA4A6" w14:textId="77777777" w:rsidR="009919BA" w:rsidRDefault="009919BA" w:rsidP="009919BA">
      <w:pPr>
        <w:divId w:val="1344362915"/>
        <w:rPr>
          <w:rFonts w:eastAsia="Times New Roman"/>
          <w:b/>
          <w:bCs/>
        </w:rPr>
      </w:pPr>
      <w:r>
        <w:rPr>
          <w:rFonts w:eastAsia="Times New Roman"/>
          <w:b/>
          <w:bCs/>
        </w:rPr>
        <w:t>What should you do?</w:t>
      </w:r>
    </w:p>
    <w:p w14:paraId="23852A2E" w14:textId="77777777" w:rsidR="009919BA" w:rsidRDefault="009919BA" w:rsidP="009919BA">
      <w:pPr>
        <w:divId w:val="1344362915"/>
        <w:rPr>
          <w:rFonts w:eastAsia="Times New Roman"/>
        </w:rPr>
      </w:pPr>
    </w:p>
    <w:p w14:paraId="46AFF131" w14:textId="77777777" w:rsidR="009919BA" w:rsidRDefault="009919BA" w:rsidP="009919BA">
      <w:pPr>
        <w:divId w:val="1344362915"/>
        <w:rPr>
          <w:rFonts w:eastAsia="Times New Roman"/>
        </w:rPr>
      </w:pPr>
      <w:r>
        <w:rPr>
          <w:rFonts w:eastAsia="Times New Roman"/>
        </w:rPr>
        <w:t>There is nothing you need to do at this time.</w:t>
      </w:r>
    </w:p>
    <w:p w14:paraId="66C4AD67" w14:textId="77777777" w:rsidR="009919BA" w:rsidRDefault="009919BA" w:rsidP="009919BA">
      <w:pPr>
        <w:divId w:val="1344362915"/>
        <w:rPr>
          <w:rFonts w:eastAsia="Times New Roman"/>
        </w:rPr>
      </w:pPr>
    </w:p>
    <w:p w14:paraId="7F556505" w14:textId="77777777" w:rsidR="00A846FD" w:rsidRDefault="00A846FD" w:rsidP="009919BA">
      <w:pPr>
        <w:divId w:val="1344362915"/>
        <w:rPr>
          <w:b/>
        </w:rPr>
      </w:pPr>
    </w:p>
    <w:p w14:paraId="5C29478B" w14:textId="77777777" w:rsidR="00A846FD" w:rsidRDefault="00A846FD" w:rsidP="009919BA">
      <w:pPr>
        <w:divId w:val="1344362915"/>
        <w:rPr>
          <w:b/>
        </w:rPr>
      </w:pPr>
    </w:p>
    <w:p w14:paraId="454586AE" w14:textId="77777777" w:rsidR="00A846FD" w:rsidRDefault="00A846FD" w:rsidP="009919BA">
      <w:pPr>
        <w:divId w:val="1344362915"/>
        <w:rPr>
          <w:b/>
        </w:rPr>
      </w:pPr>
    </w:p>
    <w:p w14:paraId="223D48FF" w14:textId="36AA7B36" w:rsidR="009919BA" w:rsidRDefault="009919BA" w:rsidP="009919BA">
      <w:pPr>
        <w:divId w:val="1344362915"/>
        <w:rPr>
          <w:b/>
        </w:rPr>
      </w:pPr>
      <w:r>
        <w:rPr>
          <w:b/>
        </w:rPr>
        <w:t xml:space="preserve">What is being done? </w:t>
      </w:r>
    </w:p>
    <w:p w14:paraId="24262CCA" w14:textId="77777777" w:rsidR="009919BA" w:rsidRDefault="009919BA" w:rsidP="009919BA">
      <w:pPr>
        <w:divId w:val="1344362915"/>
        <w:rPr>
          <w:b/>
        </w:rPr>
      </w:pPr>
    </w:p>
    <w:p w14:paraId="6791062A" w14:textId="59D251EC" w:rsidR="009919BA" w:rsidRDefault="009919BA" w:rsidP="009919BA">
      <w:pPr>
        <w:divId w:val="1344362915"/>
        <w:rPr>
          <w:rFonts w:eastAsia="Times New Roman"/>
          <w:bCs/>
        </w:rPr>
      </w:pPr>
      <w:r>
        <w:rPr>
          <w:bCs/>
        </w:rPr>
        <w:t>We are working to complete the Consumer Confidence Report for 20</w:t>
      </w:r>
      <w:r w:rsidR="00505E37">
        <w:rPr>
          <w:bCs/>
        </w:rPr>
        <w:t>19</w:t>
      </w:r>
      <w:r>
        <w:rPr>
          <w:bCs/>
        </w:rPr>
        <w:t xml:space="preserve"> to submit to NMED and provide it to our consumers and users.</w:t>
      </w:r>
    </w:p>
    <w:p w14:paraId="41A66FB8" w14:textId="77777777" w:rsidR="009919BA" w:rsidRDefault="009919BA" w:rsidP="009919BA">
      <w:pPr>
        <w:divId w:val="1344362915"/>
        <w:rPr>
          <w:rFonts w:eastAsia="Times New Roman"/>
        </w:rPr>
      </w:pPr>
    </w:p>
    <w:p w14:paraId="456DED3B" w14:textId="77777777" w:rsidR="009919BA" w:rsidRDefault="009919BA">
      <w:pPr>
        <w:divId w:val="1344362915"/>
        <w:rPr>
          <w:rFonts w:eastAsia="Times New Roman"/>
        </w:rPr>
      </w:pPr>
    </w:p>
    <w:p w14:paraId="6F09D201" w14:textId="30CF665B" w:rsidR="004D008D" w:rsidRDefault="00D13627" w:rsidP="0010571E">
      <w:pPr>
        <w:divId w:val="1344362915"/>
        <w:rPr>
          <w:rFonts w:eastAsiaTheme="minorHAnsi"/>
          <w:b/>
        </w:rPr>
      </w:pPr>
      <w:r>
        <w:rPr>
          <w:rFonts w:eastAsia="Times New Roman"/>
        </w:rPr>
        <w:br/>
      </w:r>
      <w:r w:rsidR="004D008D" w:rsidRPr="004D008D">
        <w:rPr>
          <w:rFonts w:eastAsiaTheme="minorHAnsi"/>
          <w:b/>
        </w:rPr>
        <w:t xml:space="preserve">FOR LEAD AND COPPER NON-SAMPLING VIOLATION </w:t>
      </w:r>
    </w:p>
    <w:p w14:paraId="1F9690E5" w14:textId="77777777" w:rsidR="00EE0879" w:rsidRPr="004D008D" w:rsidRDefault="00EE0879" w:rsidP="0010571E">
      <w:pPr>
        <w:divId w:val="1344362915"/>
        <w:rPr>
          <w:rFonts w:eastAsia="Times New Roman"/>
        </w:rPr>
      </w:pPr>
    </w:p>
    <w:p w14:paraId="66CA5D3B" w14:textId="160DFB1D" w:rsidR="004D008D" w:rsidRPr="004D008D" w:rsidRDefault="004D008D" w:rsidP="004D008D">
      <w:pPr>
        <w:spacing w:after="160" w:line="259" w:lineRule="auto"/>
        <w:divId w:val="1344362915"/>
        <w:rPr>
          <w:rFonts w:eastAsiaTheme="minorHAnsi"/>
        </w:rPr>
      </w:pPr>
      <w:r w:rsidRPr="004D008D">
        <w:rPr>
          <w:rFonts w:eastAsiaTheme="minorHAnsi"/>
        </w:rPr>
        <w:t>Our water system violated drinking water requirements during</w:t>
      </w:r>
      <w:r w:rsidR="0056788E">
        <w:rPr>
          <w:rFonts w:eastAsiaTheme="minorHAnsi"/>
        </w:rPr>
        <w:t xml:space="preserve"> </w:t>
      </w:r>
      <w:r w:rsidR="0056788E" w:rsidRPr="003C77B0">
        <w:rPr>
          <w:rFonts w:eastAsiaTheme="minorHAnsi"/>
        </w:rPr>
        <w:t>2017-</w:t>
      </w:r>
      <w:r w:rsidRPr="004D008D">
        <w:rPr>
          <w:rFonts w:eastAsiaTheme="minorHAnsi"/>
        </w:rPr>
        <w:t>2019. Even though this was not an emergency, as our customers, you have a right to know what happened and what we are doing to correct this situation.</w:t>
      </w:r>
    </w:p>
    <w:p w14:paraId="7C679DC9" w14:textId="7BE3D18D" w:rsidR="004D008D" w:rsidRPr="004D008D" w:rsidRDefault="004D008D" w:rsidP="004D008D">
      <w:pPr>
        <w:spacing w:after="160" w:line="259" w:lineRule="auto"/>
        <w:divId w:val="1344362915"/>
        <w:rPr>
          <w:rFonts w:eastAsiaTheme="minorHAnsi"/>
        </w:rPr>
      </w:pPr>
      <w:r w:rsidRPr="004D008D">
        <w:rPr>
          <w:rFonts w:eastAsiaTheme="minorHAnsi"/>
        </w:rPr>
        <w:t xml:space="preserve">We are required to monitor your drinking water for specific contaminants on a regular basis. Results of regular monitoring are an indicator of whether or not our drinking water meets health standards. During </w:t>
      </w:r>
      <w:r w:rsidR="0056788E" w:rsidRPr="003C77B0">
        <w:rPr>
          <w:rFonts w:eastAsiaTheme="minorHAnsi"/>
        </w:rPr>
        <w:t>2017-</w:t>
      </w:r>
      <w:r w:rsidR="00D93ECD" w:rsidRPr="003C77B0">
        <w:rPr>
          <w:rFonts w:eastAsiaTheme="minorHAnsi"/>
        </w:rPr>
        <w:t>2</w:t>
      </w:r>
      <w:r w:rsidR="00D93ECD">
        <w:rPr>
          <w:rFonts w:eastAsiaTheme="minorHAnsi"/>
        </w:rPr>
        <w:t>019</w:t>
      </w:r>
      <w:r w:rsidRPr="004D008D">
        <w:rPr>
          <w:rFonts w:eastAsiaTheme="minorHAnsi"/>
        </w:rPr>
        <w:t xml:space="preserve"> we did not monitor for lead and copper and, therefore, cannot be sure of the quality of our drinking water during that time. </w:t>
      </w:r>
    </w:p>
    <w:p w14:paraId="2E1D23CD" w14:textId="77777777" w:rsidR="004D008D" w:rsidRPr="004D008D" w:rsidRDefault="004D008D" w:rsidP="004D008D">
      <w:pPr>
        <w:spacing w:after="160" w:line="259" w:lineRule="auto"/>
        <w:divId w:val="1344362915"/>
        <w:rPr>
          <w:rFonts w:eastAsiaTheme="minorHAnsi"/>
          <w:b/>
          <w:bCs/>
        </w:rPr>
      </w:pPr>
      <w:r w:rsidRPr="004D008D">
        <w:rPr>
          <w:rFonts w:eastAsiaTheme="minorHAnsi"/>
          <w:b/>
          <w:bCs/>
        </w:rPr>
        <w:t>What should you do?</w:t>
      </w:r>
    </w:p>
    <w:p w14:paraId="2EF34C03" w14:textId="6DEAFF36" w:rsidR="004D008D" w:rsidRDefault="004D008D" w:rsidP="004D008D">
      <w:pPr>
        <w:spacing w:after="160" w:line="259" w:lineRule="auto"/>
        <w:divId w:val="1344362915"/>
        <w:rPr>
          <w:rFonts w:eastAsiaTheme="minorHAnsi"/>
        </w:rPr>
      </w:pPr>
      <w:r w:rsidRPr="004D008D">
        <w:rPr>
          <w:rFonts w:eastAsiaTheme="minorHAnsi"/>
        </w:rPr>
        <w:t>There is nothing you need to do at this time.</w:t>
      </w:r>
    </w:p>
    <w:p w14:paraId="57A3738E" w14:textId="77777777" w:rsidR="0056788E" w:rsidRPr="003C77B0" w:rsidRDefault="0056788E" w:rsidP="0056788E">
      <w:pPr>
        <w:pStyle w:val="BodyText"/>
        <w:spacing w:before="1"/>
        <w:ind w:right="113"/>
        <w:jc w:val="both"/>
        <w:divId w:val="1344362915"/>
        <w:rPr>
          <w:rFonts w:ascii="Times New Roman" w:hAnsi="Times New Roman" w:cs="Times New Roman"/>
          <w:sz w:val="24"/>
          <w:szCs w:val="24"/>
        </w:rPr>
      </w:pPr>
      <w:r w:rsidRPr="003C77B0">
        <w:rPr>
          <w:rFonts w:ascii="Times New Roman" w:hAnsi="Times New Roman" w:cs="Times New Roman"/>
          <w:sz w:val="24"/>
          <w:szCs w:val="24"/>
        </w:rPr>
        <w:t>The</w:t>
      </w:r>
      <w:r w:rsidRPr="003C77B0">
        <w:rPr>
          <w:rFonts w:ascii="Times New Roman" w:hAnsi="Times New Roman" w:cs="Times New Roman"/>
          <w:spacing w:val="-9"/>
          <w:sz w:val="24"/>
          <w:szCs w:val="24"/>
        </w:rPr>
        <w:t xml:space="preserve"> </w:t>
      </w:r>
      <w:r w:rsidRPr="003C77B0">
        <w:rPr>
          <w:rFonts w:ascii="Times New Roman" w:hAnsi="Times New Roman" w:cs="Times New Roman"/>
          <w:sz w:val="24"/>
          <w:szCs w:val="24"/>
        </w:rPr>
        <w:t>table</w:t>
      </w:r>
      <w:r w:rsidRPr="003C77B0">
        <w:rPr>
          <w:rFonts w:ascii="Times New Roman" w:hAnsi="Times New Roman" w:cs="Times New Roman"/>
          <w:spacing w:val="-5"/>
          <w:sz w:val="24"/>
          <w:szCs w:val="24"/>
        </w:rPr>
        <w:t xml:space="preserve"> </w:t>
      </w:r>
      <w:r w:rsidRPr="003C77B0">
        <w:rPr>
          <w:rFonts w:ascii="Times New Roman" w:hAnsi="Times New Roman" w:cs="Times New Roman"/>
          <w:sz w:val="24"/>
          <w:szCs w:val="24"/>
        </w:rPr>
        <w:t>below lists the</w:t>
      </w:r>
      <w:r w:rsidRPr="003C77B0">
        <w:rPr>
          <w:rFonts w:ascii="Times New Roman" w:hAnsi="Times New Roman" w:cs="Times New Roman"/>
          <w:spacing w:val="-3"/>
          <w:sz w:val="24"/>
          <w:szCs w:val="24"/>
        </w:rPr>
        <w:t xml:space="preserve"> </w:t>
      </w:r>
      <w:r w:rsidRPr="003C77B0">
        <w:rPr>
          <w:rFonts w:ascii="Times New Roman" w:hAnsi="Times New Roman" w:cs="Times New Roman"/>
          <w:sz w:val="24"/>
          <w:szCs w:val="24"/>
        </w:rPr>
        <w:t>contaminants</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we</w:t>
      </w:r>
      <w:r w:rsidRPr="003C77B0">
        <w:rPr>
          <w:rFonts w:ascii="Times New Roman" w:hAnsi="Times New Roman" w:cs="Times New Roman"/>
          <w:spacing w:val="-3"/>
          <w:sz w:val="24"/>
          <w:szCs w:val="24"/>
        </w:rPr>
        <w:t xml:space="preserve"> </w:t>
      </w:r>
      <w:r w:rsidRPr="003C77B0">
        <w:rPr>
          <w:rFonts w:ascii="Times New Roman" w:hAnsi="Times New Roman" w:cs="Times New Roman"/>
          <w:sz w:val="24"/>
          <w:szCs w:val="24"/>
        </w:rPr>
        <w:t>did not properly test for during the</w:t>
      </w:r>
      <w:r w:rsidRPr="003C77B0">
        <w:rPr>
          <w:rFonts w:ascii="Times New Roman" w:hAnsi="Times New Roman" w:cs="Times New Roman"/>
          <w:spacing w:val="-5"/>
          <w:sz w:val="24"/>
          <w:szCs w:val="24"/>
        </w:rPr>
        <w:t xml:space="preserve"> </w:t>
      </w:r>
      <w:r w:rsidRPr="003C77B0">
        <w:rPr>
          <w:rFonts w:ascii="Times New Roman" w:hAnsi="Times New Roman" w:cs="Times New Roman"/>
          <w:sz w:val="24"/>
          <w:szCs w:val="24"/>
        </w:rPr>
        <w:t>last year,</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how often</w:t>
      </w:r>
      <w:r w:rsidRPr="003C77B0">
        <w:rPr>
          <w:rFonts w:ascii="Times New Roman" w:hAnsi="Times New Roman" w:cs="Times New Roman"/>
          <w:spacing w:val="-9"/>
          <w:sz w:val="24"/>
          <w:szCs w:val="24"/>
        </w:rPr>
        <w:t xml:space="preserve"> </w:t>
      </w:r>
      <w:r w:rsidRPr="003C77B0">
        <w:rPr>
          <w:rFonts w:ascii="Times New Roman" w:hAnsi="Times New Roman" w:cs="Times New Roman"/>
          <w:sz w:val="24"/>
          <w:szCs w:val="24"/>
        </w:rPr>
        <w:t>we are</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supposed</w:t>
      </w:r>
      <w:r w:rsidRPr="003C77B0">
        <w:rPr>
          <w:rFonts w:ascii="Times New Roman" w:hAnsi="Times New Roman" w:cs="Times New Roman"/>
          <w:spacing w:val="35"/>
          <w:sz w:val="24"/>
          <w:szCs w:val="24"/>
        </w:rPr>
        <w:t xml:space="preserve"> </w:t>
      </w:r>
      <w:r w:rsidRPr="003C77B0">
        <w:rPr>
          <w:rFonts w:ascii="Times New Roman" w:hAnsi="Times New Roman" w:cs="Times New Roman"/>
          <w:sz w:val="24"/>
          <w:szCs w:val="24"/>
        </w:rPr>
        <w:t>to sample,</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how</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many</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samples</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we</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are</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supposed</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to</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take,</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how</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many</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samples</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we</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took,</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when</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samples</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should</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have</w:t>
      </w:r>
      <w:r w:rsidRPr="003C77B0">
        <w:rPr>
          <w:rFonts w:ascii="Times New Roman" w:hAnsi="Times New Roman" w:cs="Times New Roman"/>
          <w:spacing w:val="-12"/>
          <w:sz w:val="24"/>
          <w:szCs w:val="24"/>
        </w:rPr>
        <w:t xml:space="preserve"> </w:t>
      </w:r>
      <w:r w:rsidRPr="003C77B0">
        <w:rPr>
          <w:rFonts w:ascii="Times New Roman" w:hAnsi="Times New Roman" w:cs="Times New Roman"/>
          <w:sz w:val="24"/>
          <w:szCs w:val="24"/>
        </w:rPr>
        <w:t>been</w:t>
      </w:r>
      <w:r w:rsidRPr="003C77B0">
        <w:rPr>
          <w:rFonts w:ascii="Times New Roman" w:hAnsi="Times New Roman" w:cs="Times New Roman"/>
          <w:spacing w:val="-13"/>
          <w:sz w:val="24"/>
          <w:szCs w:val="24"/>
        </w:rPr>
        <w:t xml:space="preserve"> </w:t>
      </w:r>
      <w:r w:rsidRPr="003C77B0">
        <w:rPr>
          <w:rFonts w:ascii="Times New Roman" w:hAnsi="Times New Roman" w:cs="Times New Roman"/>
          <w:sz w:val="24"/>
          <w:szCs w:val="24"/>
        </w:rPr>
        <w:t>taken, and the date</w:t>
      </w:r>
      <w:r w:rsidRPr="003C77B0">
        <w:rPr>
          <w:rFonts w:ascii="Times New Roman" w:hAnsi="Times New Roman" w:cs="Times New Roman"/>
          <w:spacing w:val="-8"/>
          <w:sz w:val="24"/>
          <w:szCs w:val="24"/>
        </w:rPr>
        <w:t xml:space="preserve"> </w:t>
      </w:r>
      <w:r w:rsidRPr="003C77B0">
        <w:rPr>
          <w:rFonts w:ascii="Times New Roman" w:hAnsi="Times New Roman" w:cs="Times New Roman"/>
          <w:sz w:val="24"/>
          <w:szCs w:val="24"/>
        </w:rPr>
        <w:t>on which follow-up</w:t>
      </w:r>
      <w:r w:rsidRPr="003C77B0">
        <w:rPr>
          <w:rFonts w:ascii="Times New Roman" w:hAnsi="Times New Roman" w:cs="Times New Roman"/>
          <w:spacing w:val="40"/>
          <w:sz w:val="24"/>
          <w:szCs w:val="24"/>
        </w:rPr>
        <w:t xml:space="preserve"> </w:t>
      </w:r>
      <w:r w:rsidRPr="003C77B0">
        <w:rPr>
          <w:rFonts w:ascii="Times New Roman" w:hAnsi="Times New Roman" w:cs="Times New Roman"/>
          <w:sz w:val="24"/>
          <w:szCs w:val="24"/>
        </w:rPr>
        <w:t>samples will be taken.</w:t>
      </w:r>
    </w:p>
    <w:tbl>
      <w:tblPr>
        <w:tblpPr w:leftFromText="180" w:rightFromText="180" w:vertAnchor="text" w:horzAnchor="margin" w:tblpX="-10" w:tblpY="208"/>
        <w:tblW w:w="105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8"/>
        <w:gridCol w:w="1882"/>
        <w:gridCol w:w="1512"/>
        <w:gridCol w:w="1345"/>
        <w:gridCol w:w="1633"/>
        <w:gridCol w:w="2273"/>
      </w:tblGrid>
      <w:tr w:rsidR="0056788E" w:rsidRPr="0056788E" w14:paraId="5E6B487B" w14:textId="77777777" w:rsidTr="0056788E">
        <w:trPr>
          <w:divId w:val="1344362915"/>
          <w:trHeight w:val="795"/>
        </w:trPr>
        <w:tc>
          <w:tcPr>
            <w:tcW w:w="1888" w:type="dxa"/>
            <w:tcBorders>
              <w:top w:val="single" w:sz="8" w:space="0" w:color="000000"/>
              <w:left w:val="single" w:sz="8" w:space="0" w:color="000000"/>
              <w:bottom w:val="single" w:sz="8" w:space="0" w:color="000000"/>
              <w:right w:val="single" w:sz="8" w:space="0" w:color="000000"/>
            </w:tcBorders>
          </w:tcPr>
          <w:p w14:paraId="34CCD724" w14:textId="77777777" w:rsidR="0056788E" w:rsidRPr="003C77B0" w:rsidRDefault="0056788E" w:rsidP="0056788E">
            <w:pPr>
              <w:pStyle w:val="TableParagraph"/>
              <w:spacing w:before="6"/>
              <w:rPr>
                <w:rFonts w:ascii="Times New Roman" w:hAnsi="Times New Roman" w:cs="Times New Roman"/>
                <w:sz w:val="20"/>
              </w:rPr>
            </w:pPr>
          </w:p>
          <w:p w14:paraId="31664BAF" w14:textId="77777777" w:rsidR="0056788E" w:rsidRPr="003C77B0" w:rsidRDefault="0056788E" w:rsidP="0056788E">
            <w:pPr>
              <w:pStyle w:val="TableParagraph"/>
              <w:ind w:left="212" w:right="103"/>
              <w:jc w:val="center"/>
              <w:rPr>
                <w:rFonts w:ascii="Times New Roman" w:hAnsi="Times New Roman" w:cs="Times New Roman"/>
                <w:b/>
              </w:rPr>
            </w:pPr>
            <w:r w:rsidRPr="003C77B0">
              <w:rPr>
                <w:rFonts w:ascii="Times New Roman" w:hAnsi="Times New Roman" w:cs="Times New Roman"/>
                <w:b/>
                <w:spacing w:val="-2"/>
              </w:rPr>
              <w:t>Contaminants</w:t>
            </w:r>
          </w:p>
        </w:tc>
        <w:tc>
          <w:tcPr>
            <w:tcW w:w="1882" w:type="dxa"/>
            <w:tcBorders>
              <w:top w:val="single" w:sz="8" w:space="0" w:color="000000"/>
              <w:left w:val="single" w:sz="8" w:space="0" w:color="000000"/>
              <w:bottom w:val="single" w:sz="8" w:space="0" w:color="000000"/>
              <w:right w:val="single" w:sz="8" w:space="0" w:color="000000"/>
            </w:tcBorders>
            <w:hideMark/>
          </w:tcPr>
          <w:p w14:paraId="3C72369E" w14:textId="6DCBACAE" w:rsidR="0056788E" w:rsidRPr="003C77B0" w:rsidRDefault="0056788E" w:rsidP="0056788E">
            <w:pPr>
              <w:pStyle w:val="TableParagraph"/>
              <w:spacing w:before="132" w:line="228" w:lineRule="auto"/>
              <w:ind w:left="503" w:right="-30" w:hanging="417"/>
              <w:jc w:val="center"/>
              <w:rPr>
                <w:rFonts w:ascii="Times New Roman" w:hAnsi="Times New Roman" w:cs="Times New Roman"/>
                <w:b/>
              </w:rPr>
            </w:pPr>
            <w:r w:rsidRPr="003C77B0">
              <w:rPr>
                <w:rFonts w:ascii="Times New Roman" w:hAnsi="Times New Roman" w:cs="Times New Roman"/>
                <w:b/>
              </w:rPr>
              <w:t>Required</w:t>
            </w:r>
            <w:r w:rsidRPr="003C77B0">
              <w:rPr>
                <w:rFonts w:ascii="Times New Roman" w:hAnsi="Times New Roman" w:cs="Times New Roman"/>
                <w:b/>
                <w:spacing w:val="-13"/>
              </w:rPr>
              <w:t xml:space="preserve"> s</w:t>
            </w:r>
            <w:r w:rsidRPr="003C77B0">
              <w:rPr>
                <w:rFonts w:ascii="Times New Roman" w:hAnsi="Times New Roman" w:cs="Times New Roman"/>
                <w:b/>
              </w:rPr>
              <w:t xml:space="preserve">ampling </w:t>
            </w:r>
            <w:r w:rsidRPr="003C77B0">
              <w:rPr>
                <w:rFonts w:ascii="Times New Roman" w:hAnsi="Times New Roman" w:cs="Times New Roman"/>
                <w:b/>
                <w:spacing w:val="-2"/>
              </w:rPr>
              <w:t>frequency</w:t>
            </w:r>
          </w:p>
        </w:tc>
        <w:tc>
          <w:tcPr>
            <w:tcW w:w="1512" w:type="dxa"/>
            <w:tcBorders>
              <w:top w:val="single" w:sz="8" w:space="0" w:color="000000"/>
              <w:left w:val="single" w:sz="8" w:space="0" w:color="000000"/>
              <w:bottom w:val="single" w:sz="8" w:space="0" w:color="000000"/>
              <w:right w:val="single" w:sz="8" w:space="0" w:color="000000"/>
            </w:tcBorders>
            <w:hideMark/>
          </w:tcPr>
          <w:p w14:paraId="04A60E2A" w14:textId="77777777" w:rsidR="0056788E" w:rsidRPr="003C77B0" w:rsidRDefault="0056788E" w:rsidP="0056788E">
            <w:pPr>
              <w:pStyle w:val="TableParagraph"/>
              <w:spacing w:line="248" w:lineRule="exact"/>
              <w:ind w:left="358"/>
              <w:rPr>
                <w:rFonts w:ascii="Times New Roman" w:hAnsi="Times New Roman" w:cs="Times New Roman"/>
                <w:b/>
              </w:rPr>
            </w:pPr>
            <w:r w:rsidRPr="003C77B0">
              <w:rPr>
                <w:rFonts w:ascii="Times New Roman" w:hAnsi="Times New Roman" w:cs="Times New Roman"/>
                <w:b/>
              </w:rPr>
              <w:t>Number</w:t>
            </w:r>
            <w:r w:rsidRPr="003C77B0">
              <w:rPr>
                <w:rFonts w:ascii="Times New Roman" w:hAnsi="Times New Roman" w:cs="Times New Roman"/>
                <w:b/>
                <w:spacing w:val="-5"/>
              </w:rPr>
              <w:t xml:space="preserve"> of</w:t>
            </w:r>
          </w:p>
          <w:p w14:paraId="717A0EA9" w14:textId="77777777" w:rsidR="0056788E" w:rsidRPr="003C77B0" w:rsidRDefault="0056788E" w:rsidP="0056788E">
            <w:pPr>
              <w:pStyle w:val="TableParagraph"/>
              <w:spacing w:line="270" w:lineRule="atLeast"/>
              <w:ind w:left="437" w:firstLine="33"/>
              <w:rPr>
                <w:rFonts w:ascii="Times New Roman" w:hAnsi="Times New Roman" w:cs="Times New Roman"/>
                <w:b/>
              </w:rPr>
            </w:pPr>
            <w:r w:rsidRPr="003C77B0">
              <w:rPr>
                <w:rFonts w:ascii="Times New Roman" w:hAnsi="Times New Roman" w:cs="Times New Roman"/>
                <w:b/>
                <w:spacing w:val="-2"/>
              </w:rPr>
              <w:t>samples required</w:t>
            </w:r>
          </w:p>
        </w:tc>
        <w:tc>
          <w:tcPr>
            <w:tcW w:w="1345" w:type="dxa"/>
            <w:tcBorders>
              <w:top w:val="single" w:sz="8" w:space="0" w:color="000000"/>
              <w:left w:val="single" w:sz="8" w:space="0" w:color="000000"/>
              <w:bottom w:val="single" w:sz="8" w:space="0" w:color="000000"/>
              <w:right w:val="single" w:sz="8" w:space="0" w:color="000000"/>
            </w:tcBorders>
            <w:hideMark/>
          </w:tcPr>
          <w:p w14:paraId="72916C71" w14:textId="77777777" w:rsidR="0056788E" w:rsidRPr="003C77B0" w:rsidRDefault="0056788E" w:rsidP="0056788E">
            <w:pPr>
              <w:pStyle w:val="TableParagraph"/>
              <w:spacing w:line="248" w:lineRule="exact"/>
              <w:ind w:left="230"/>
              <w:rPr>
                <w:rFonts w:ascii="Times New Roman" w:hAnsi="Times New Roman" w:cs="Times New Roman"/>
                <w:b/>
              </w:rPr>
            </w:pPr>
            <w:r w:rsidRPr="003C77B0">
              <w:rPr>
                <w:rFonts w:ascii="Times New Roman" w:hAnsi="Times New Roman" w:cs="Times New Roman"/>
                <w:b/>
              </w:rPr>
              <w:t>Number</w:t>
            </w:r>
            <w:r w:rsidRPr="003C77B0">
              <w:rPr>
                <w:rFonts w:ascii="Times New Roman" w:hAnsi="Times New Roman" w:cs="Times New Roman"/>
                <w:b/>
                <w:spacing w:val="-5"/>
              </w:rPr>
              <w:t xml:space="preserve"> of</w:t>
            </w:r>
          </w:p>
          <w:p w14:paraId="4FFA1F6A" w14:textId="77777777" w:rsidR="0056788E" w:rsidRPr="003C77B0" w:rsidRDefault="0056788E" w:rsidP="0056788E">
            <w:pPr>
              <w:pStyle w:val="TableParagraph"/>
              <w:spacing w:line="270" w:lineRule="atLeast"/>
              <w:ind w:left="309" w:firstLine="31"/>
              <w:rPr>
                <w:rFonts w:ascii="Times New Roman" w:hAnsi="Times New Roman" w:cs="Times New Roman"/>
                <w:b/>
              </w:rPr>
            </w:pPr>
            <w:r w:rsidRPr="003C77B0">
              <w:rPr>
                <w:rFonts w:ascii="Times New Roman" w:hAnsi="Times New Roman" w:cs="Times New Roman"/>
                <w:b/>
                <w:spacing w:val="-2"/>
              </w:rPr>
              <w:t>samples collected</w:t>
            </w:r>
          </w:p>
        </w:tc>
        <w:tc>
          <w:tcPr>
            <w:tcW w:w="1633" w:type="dxa"/>
            <w:tcBorders>
              <w:top w:val="single" w:sz="8" w:space="0" w:color="000000"/>
              <w:left w:val="single" w:sz="8" w:space="0" w:color="000000"/>
              <w:bottom w:val="single" w:sz="8" w:space="0" w:color="000000"/>
              <w:right w:val="single" w:sz="8" w:space="0" w:color="000000"/>
            </w:tcBorders>
            <w:hideMark/>
          </w:tcPr>
          <w:p w14:paraId="499402CB" w14:textId="77777777" w:rsidR="0056788E" w:rsidRPr="003C77B0" w:rsidRDefault="0056788E" w:rsidP="0056788E">
            <w:pPr>
              <w:pStyle w:val="TableParagraph"/>
              <w:spacing w:line="248" w:lineRule="exact"/>
              <w:ind w:left="195"/>
              <w:rPr>
                <w:rFonts w:ascii="Times New Roman" w:hAnsi="Times New Roman" w:cs="Times New Roman"/>
                <w:b/>
              </w:rPr>
            </w:pPr>
            <w:r w:rsidRPr="003C77B0">
              <w:rPr>
                <w:rFonts w:ascii="Times New Roman" w:hAnsi="Times New Roman" w:cs="Times New Roman"/>
                <w:b/>
              </w:rPr>
              <w:t>Date</w:t>
            </w:r>
            <w:r w:rsidRPr="003C77B0">
              <w:rPr>
                <w:rFonts w:ascii="Times New Roman" w:hAnsi="Times New Roman" w:cs="Times New Roman"/>
                <w:b/>
                <w:spacing w:val="-9"/>
              </w:rPr>
              <w:t xml:space="preserve"> </w:t>
            </w:r>
            <w:r w:rsidRPr="003C77B0">
              <w:rPr>
                <w:rFonts w:ascii="Times New Roman" w:hAnsi="Times New Roman" w:cs="Times New Roman"/>
                <w:b/>
                <w:spacing w:val="-2"/>
              </w:rPr>
              <w:t>sampling</w:t>
            </w:r>
          </w:p>
          <w:p w14:paraId="4E3C050E" w14:textId="77777777" w:rsidR="0056788E" w:rsidRPr="003C77B0" w:rsidRDefault="0056788E" w:rsidP="0056788E">
            <w:pPr>
              <w:pStyle w:val="TableParagraph"/>
              <w:spacing w:line="270" w:lineRule="atLeast"/>
              <w:ind w:left="356" w:hanging="65"/>
              <w:rPr>
                <w:rFonts w:ascii="Times New Roman" w:hAnsi="Times New Roman" w:cs="Times New Roman"/>
                <w:b/>
              </w:rPr>
            </w:pPr>
            <w:r w:rsidRPr="003C77B0">
              <w:rPr>
                <w:rFonts w:ascii="Times New Roman" w:hAnsi="Times New Roman" w:cs="Times New Roman"/>
                <w:b/>
              </w:rPr>
              <w:t>should</w:t>
            </w:r>
            <w:r w:rsidRPr="003C77B0">
              <w:rPr>
                <w:rFonts w:ascii="Times New Roman" w:hAnsi="Times New Roman" w:cs="Times New Roman"/>
                <w:b/>
                <w:spacing w:val="-9"/>
              </w:rPr>
              <w:t xml:space="preserve"> </w:t>
            </w:r>
            <w:r w:rsidRPr="003C77B0">
              <w:rPr>
                <w:rFonts w:ascii="Times New Roman" w:hAnsi="Times New Roman" w:cs="Times New Roman"/>
                <w:b/>
              </w:rPr>
              <w:t>have been</w:t>
            </w:r>
            <w:r w:rsidRPr="003C77B0">
              <w:rPr>
                <w:rFonts w:ascii="Times New Roman" w:hAnsi="Times New Roman" w:cs="Times New Roman"/>
                <w:b/>
                <w:spacing w:val="-13"/>
              </w:rPr>
              <w:t xml:space="preserve"> </w:t>
            </w:r>
            <w:r w:rsidRPr="003C77B0">
              <w:rPr>
                <w:rFonts w:ascii="Times New Roman" w:hAnsi="Times New Roman" w:cs="Times New Roman"/>
                <w:b/>
              </w:rPr>
              <w:t>done</w:t>
            </w:r>
          </w:p>
        </w:tc>
        <w:tc>
          <w:tcPr>
            <w:tcW w:w="2273" w:type="dxa"/>
            <w:tcBorders>
              <w:top w:val="single" w:sz="8" w:space="0" w:color="000000"/>
              <w:left w:val="single" w:sz="8" w:space="0" w:color="000000"/>
              <w:bottom w:val="single" w:sz="8" w:space="0" w:color="000000"/>
              <w:right w:val="single" w:sz="8" w:space="0" w:color="000000"/>
            </w:tcBorders>
            <w:hideMark/>
          </w:tcPr>
          <w:p w14:paraId="6F9AC5B8" w14:textId="77777777" w:rsidR="0056788E" w:rsidRPr="003C77B0" w:rsidRDefault="0056788E" w:rsidP="0056788E">
            <w:pPr>
              <w:pStyle w:val="TableParagraph"/>
              <w:spacing w:line="248" w:lineRule="exact"/>
              <w:ind w:left="499"/>
              <w:rPr>
                <w:rFonts w:ascii="Times New Roman" w:hAnsi="Times New Roman" w:cs="Times New Roman"/>
                <w:b/>
              </w:rPr>
            </w:pPr>
            <w:r w:rsidRPr="003C77B0">
              <w:rPr>
                <w:rFonts w:ascii="Times New Roman" w:hAnsi="Times New Roman" w:cs="Times New Roman"/>
                <w:b/>
              </w:rPr>
              <w:t>Date</w:t>
            </w:r>
            <w:r w:rsidRPr="003C77B0">
              <w:rPr>
                <w:rFonts w:ascii="Times New Roman" w:hAnsi="Times New Roman" w:cs="Times New Roman"/>
                <w:b/>
                <w:spacing w:val="-19"/>
              </w:rPr>
              <w:t xml:space="preserve"> </w:t>
            </w:r>
            <w:r w:rsidRPr="003C77B0">
              <w:rPr>
                <w:rFonts w:ascii="Times New Roman" w:hAnsi="Times New Roman" w:cs="Times New Roman"/>
                <w:b/>
              </w:rPr>
              <w:t>follow-</w:t>
            </w:r>
            <w:r w:rsidRPr="003C77B0">
              <w:rPr>
                <w:rFonts w:ascii="Times New Roman" w:hAnsi="Times New Roman" w:cs="Times New Roman"/>
                <w:b/>
                <w:spacing w:val="-5"/>
              </w:rPr>
              <w:t>up</w:t>
            </w:r>
          </w:p>
          <w:p w14:paraId="1FA029AB" w14:textId="77777777" w:rsidR="0056788E" w:rsidRPr="003C77B0" w:rsidRDefault="0056788E" w:rsidP="0056788E">
            <w:pPr>
              <w:pStyle w:val="TableParagraph"/>
              <w:spacing w:line="270" w:lineRule="atLeast"/>
              <w:ind w:left="468" w:right="259" w:firstLine="47"/>
              <w:rPr>
                <w:rFonts w:ascii="Times New Roman" w:hAnsi="Times New Roman" w:cs="Times New Roman"/>
                <w:b/>
              </w:rPr>
            </w:pPr>
            <w:r w:rsidRPr="003C77B0">
              <w:rPr>
                <w:rFonts w:ascii="Times New Roman" w:hAnsi="Times New Roman" w:cs="Times New Roman"/>
                <w:b/>
              </w:rPr>
              <w:t>samples</w:t>
            </w:r>
            <w:r w:rsidRPr="003C77B0">
              <w:rPr>
                <w:rFonts w:ascii="Times New Roman" w:hAnsi="Times New Roman" w:cs="Times New Roman"/>
                <w:b/>
                <w:spacing w:val="-13"/>
              </w:rPr>
              <w:t xml:space="preserve"> </w:t>
            </w:r>
            <w:r w:rsidRPr="003C77B0">
              <w:rPr>
                <w:rFonts w:ascii="Times New Roman" w:hAnsi="Times New Roman" w:cs="Times New Roman"/>
                <w:b/>
              </w:rPr>
              <w:t>taken or</w:t>
            </w:r>
            <w:r w:rsidRPr="003C77B0">
              <w:rPr>
                <w:rFonts w:ascii="Times New Roman" w:hAnsi="Times New Roman" w:cs="Times New Roman"/>
                <w:b/>
                <w:spacing w:val="-16"/>
              </w:rPr>
              <w:t xml:space="preserve"> </w:t>
            </w:r>
            <w:r w:rsidRPr="003C77B0">
              <w:rPr>
                <w:rFonts w:ascii="Times New Roman" w:hAnsi="Times New Roman" w:cs="Times New Roman"/>
                <w:b/>
              </w:rPr>
              <w:t>will</w:t>
            </w:r>
            <w:r w:rsidRPr="003C77B0">
              <w:rPr>
                <w:rFonts w:ascii="Times New Roman" w:hAnsi="Times New Roman" w:cs="Times New Roman"/>
                <w:b/>
                <w:spacing w:val="23"/>
              </w:rPr>
              <w:t xml:space="preserve"> </w:t>
            </w:r>
            <w:r w:rsidRPr="003C77B0">
              <w:rPr>
                <w:rFonts w:ascii="Times New Roman" w:hAnsi="Times New Roman" w:cs="Times New Roman"/>
                <w:b/>
              </w:rPr>
              <w:t>be</w:t>
            </w:r>
            <w:r w:rsidRPr="003C77B0">
              <w:rPr>
                <w:rFonts w:ascii="Times New Roman" w:hAnsi="Times New Roman" w:cs="Times New Roman"/>
                <w:b/>
                <w:spacing w:val="-20"/>
              </w:rPr>
              <w:t xml:space="preserve"> </w:t>
            </w:r>
            <w:r w:rsidRPr="003C77B0">
              <w:rPr>
                <w:rFonts w:ascii="Times New Roman" w:hAnsi="Times New Roman" w:cs="Times New Roman"/>
                <w:b/>
                <w:spacing w:val="-4"/>
              </w:rPr>
              <w:t>taken</w:t>
            </w:r>
          </w:p>
        </w:tc>
      </w:tr>
      <w:tr w:rsidR="0056788E" w14:paraId="13F4A68C" w14:textId="77777777" w:rsidTr="0056788E">
        <w:trPr>
          <w:divId w:val="1344362915"/>
          <w:trHeight w:val="460"/>
        </w:trPr>
        <w:tc>
          <w:tcPr>
            <w:tcW w:w="1888" w:type="dxa"/>
            <w:tcBorders>
              <w:top w:val="single" w:sz="8" w:space="0" w:color="000000"/>
              <w:left w:val="single" w:sz="8" w:space="0" w:color="000000"/>
              <w:bottom w:val="single" w:sz="8" w:space="0" w:color="000000"/>
              <w:right w:val="single" w:sz="8" w:space="0" w:color="000000"/>
            </w:tcBorders>
            <w:hideMark/>
          </w:tcPr>
          <w:p w14:paraId="54C87BD6" w14:textId="77777777" w:rsidR="0056788E" w:rsidRPr="003C77B0" w:rsidRDefault="0056788E" w:rsidP="0056788E">
            <w:pPr>
              <w:pStyle w:val="TableParagraph"/>
              <w:spacing w:before="92"/>
              <w:ind w:left="230" w:right="103"/>
              <w:jc w:val="center"/>
              <w:rPr>
                <w:rFonts w:ascii="Times New Roman" w:hAnsi="Times New Roman" w:cs="Times New Roman"/>
              </w:rPr>
            </w:pPr>
            <w:r w:rsidRPr="003C77B0">
              <w:rPr>
                <w:rFonts w:ascii="Times New Roman" w:hAnsi="Times New Roman" w:cs="Times New Roman"/>
              </w:rPr>
              <w:t>Lead</w:t>
            </w:r>
            <w:r w:rsidRPr="003C77B0">
              <w:rPr>
                <w:rFonts w:ascii="Times New Roman" w:hAnsi="Times New Roman" w:cs="Times New Roman"/>
                <w:spacing w:val="-2"/>
              </w:rPr>
              <w:t xml:space="preserve"> </w:t>
            </w:r>
            <w:r w:rsidRPr="003C77B0">
              <w:rPr>
                <w:rFonts w:ascii="Times New Roman" w:hAnsi="Times New Roman" w:cs="Times New Roman"/>
              </w:rPr>
              <w:t>and</w:t>
            </w:r>
            <w:r w:rsidRPr="003C77B0">
              <w:rPr>
                <w:rFonts w:ascii="Times New Roman" w:hAnsi="Times New Roman" w:cs="Times New Roman"/>
                <w:spacing w:val="-1"/>
              </w:rPr>
              <w:t xml:space="preserve"> </w:t>
            </w:r>
            <w:r w:rsidRPr="003C77B0">
              <w:rPr>
                <w:rFonts w:ascii="Times New Roman" w:hAnsi="Times New Roman" w:cs="Times New Roman"/>
                <w:spacing w:val="-2"/>
              </w:rPr>
              <w:t>Copper</w:t>
            </w:r>
          </w:p>
        </w:tc>
        <w:tc>
          <w:tcPr>
            <w:tcW w:w="1882" w:type="dxa"/>
            <w:tcBorders>
              <w:top w:val="single" w:sz="8" w:space="0" w:color="000000"/>
              <w:left w:val="single" w:sz="8" w:space="0" w:color="000000"/>
              <w:bottom w:val="single" w:sz="8" w:space="0" w:color="000000"/>
              <w:right w:val="single" w:sz="8" w:space="0" w:color="000000"/>
            </w:tcBorders>
            <w:hideMark/>
          </w:tcPr>
          <w:p w14:paraId="2A43A2D3" w14:textId="77777777" w:rsidR="0056788E" w:rsidRPr="003C77B0" w:rsidRDefault="0056788E" w:rsidP="0056788E">
            <w:pPr>
              <w:pStyle w:val="TableParagraph"/>
              <w:spacing w:before="92"/>
              <w:ind w:left="360"/>
              <w:rPr>
                <w:rFonts w:ascii="Times New Roman" w:hAnsi="Times New Roman" w:cs="Times New Roman"/>
              </w:rPr>
            </w:pPr>
            <w:r w:rsidRPr="003C77B0">
              <w:rPr>
                <w:rFonts w:ascii="Times New Roman" w:hAnsi="Times New Roman" w:cs="Times New Roman"/>
              </w:rPr>
              <w:t>Every</w:t>
            </w:r>
            <w:r w:rsidRPr="003C77B0">
              <w:rPr>
                <w:rFonts w:ascii="Times New Roman" w:hAnsi="Times New Roman" w:cs="Times New Roman"/>
                <w:spacing w:val="-6"/>
              </w:rPr>
              <w:t xml:space="preserve"> </w:t>
            </w:r>
            <w:r w:rsidRPr="003C77B0">
              <w:rPr>
                <w:rFonts w:ascii="Times New Roman" w:hAnsi="Times New Roman" w:cs="Times New Roman"/>
              </w:rPr>
              <w:t xml:space="preserve">3 </w:t>
            </w:r>
            <w:r w:rsidRPr="003C77B0">
              <w:rPr>
                <w:rFonts w:ascii="Times New Roman" w:hAnsi="Times New Roman" w:cs="Times New Roman"/>
                <w:spacing w:val="-2"/>
              </w:rPr>
              <w:t>years</w:t>
            </w:r>
          </w:p>
        </w:tc>
        <w:tc>
          <w:tcPr>
            <w:tcW w:w="1512" w:type="dxa"/>
            <w:tcBorders>
              <w:top w:val="single" w:sz="8" w:space="0" w:color="000000"/>
              <w:left w:val="single" w:sz="8" w:space="0" w:color="000000"/>
              <w:bottom w:val="single" w:sz="8" w:space="0" w:color="000000"/>
              <w:right w:val="single" w:sz="8" w:space="0" w:color="000000"/>
            </w:tcBorders>
            <w:hideMark/>
          </w:tcPr>
          <w:p w14:paraId="7FCA4992" w14:textId="3E8DD284" w:rsidR="0056788E" w:rsidRPr="003C77B0" w:rsidRDefault="0056788E" w:rsidP="0056788E">
            <w:pPr>
              <w:pStyle w:val="TableParagraph"/>
              <w:spacing w:before="92"/>
              <w:ind w:left="129"/>
              <w:jc w:val="center"/>
              <w:rPr>
                <w:rFonts w:ascii="Times New Roman" w:hAnsi="Times New Roman" w:cs="Times New Roman"/>
              </w:rPr>
            </w:pPr>
            <w:r w:rsidRPr="003C77B0">
              <w:rPr>
                <w:rFonts w:ascii="Times New Roman" w:hAnsi="Times New Roman" w:cs="Times New Roman"/>
                <w:w w:val="101"/>
              </w:rPr>
              <w:t>20</w:t>
            </w:r>
          </w:p>
        </w:tc>
        <w:tc>
          <w:tcPr>
            <w:tcW w:w="1345" w:type="dxa"/>
            <w:tcBorders>
              <w:top w:val="single" w:sz="8" w:space="0" w:color="000000"/>
              <w:left w:val="single" w:sz="8" w:space="0" w:color="000000"/>
              <w:bottom w:val="single" w:sz="8" w:space="0" w:color="000000"/>
              <w:right w:val="single" w:sz="8" w:space="0" w:color="000000"/>
            </w:tcBorders>
            <w:hideMark/>
          </w:tcPr>
          <w:p w14:paraId="0E756CD7" w14:textId="77777777" w:rsidR="0056788E" w:rsidRPr="003C77B0" w:rsidRDefault="0056788E" w:rsidP="0056788E">
            <w:pPr>
              <w:pStyle w:val="TableParagraph"/>
              <w:spacing w:before="92"/>
              <w:ind w:left="141"/>
              <w:jc w:val="center"/>
              <w:rPr>
                <w:rFonts w:ascii="Times New Roman" w:hAnsi="Times New Roman" w:cs="Times New Roman"/>
              </w:rPr>
            </w:pPr>
            <w:r w:rsidRPr="003C77B0">
              <w:rPr>
                <w:rFonts w:ascii="Times New Roman" w:hAnsi="Times New Roman" w:cs="Times New Roman"/>
                <w:w w:val="101"/>
              </w:rPr>
              <w:t>0</w:t>
            </w:r>
          </w:p>
        </w:tc>
        <w:tc>
          <w:tcPr>
            <w:tcW w:w="1633" w:type="dxa"/>
            <w:tcBorders>
              <w:top w:val="single" w:sz="8" w:space="0" w:color="000000"/>
              <w:left w:val="single" w:sz="8" w:space="0" w:color="000000"/>
              <w:bottom w:val="single" w:sz="8" w:space="0" w:color="000000"/>
              <w:right w:val="single" w:sz="8" w:space="0" w:color="000000"/>
            </w:tcBorders>
            <w:hideMark/>
          </w:tcPr>
          <w:p w14:paraId="49DD1EE4" w14:textId="5680B3DB" w:rsidR="0056788E" w:rsidRPr="003C77B0" w:rsidRDefault="0056788E" w:rsidP="0056788E">
            <w:pPr>
              <w:pStyle w:val="TableParagraph"/>
              <w:spacing w:before="92"/>
              <w:jc w:val="center"/>
              <w:rPr>
                <w:rFonts w:ascii="Times New Roman" w:hAnsi="Times New Roman" w:cs="Times New Roman"/>
              </w:rPr>
            </w:pPr>
            <w:r w:rsidRPr="003C77B0">
              <w:rPr>
                <w:rFonts w:ascii="Times New Roman" w:hAnsi="Times New Roman" w:cs="Times New Roman"/>
                <w:spacing w:val="-4"/>
              </w:rPr>
              <w:t>2017-2019</w:t>
            </w:r>
          </w:p>
        </w:tc>
        <w:tc>
          <w:tcPr>
            <w:tcW w:w="2273" w:type="dxa"/>
            <w:tcBorders>
              <w:top w:val="single" w:sz="8" w:space="0" w:color="000000"/>
              <w:left w:val="single" w:sz="8" w:space="0" w:color="000000"/>
              <w:bottom w:val="single" w:sz="8" w:space="0" w:color="000000"/>
              <w:right w:val="single" w:sz="8" w:space="0" w:color="000000"/>
            </w:tcBorders>
          </w:tcPr>
          <w:p w14:paraId="42F6DFCD" w14:textId="4F99F686" w:rsidR="0056788E" w:rsidRPr="003C77B0" w:rsidRDefault="0056788E" w:rsidP="0056788E">
            <w:pPr>
              <w:pStyle w:val="TableParagraph"/>
              <w:jc w:val="center"/>
              <w:rPr>
                <w:rFonts w:ascii="Times New Roman" w:hAnsi="Times New Roman" w:cs="Times New Roman"/>
              </w:rPr>
            </w:pPr>
            <w:r w:rsidRPr="003C77B0">
              <w:rPr>
                <w:rFonts w:ascii="Times New Roman" w:hAnsi="Times New Roman" w:cs="Times New Roman"/>
              </w:rPr>
              <w:t>2023</w:t>
            </w:r>
          </w:p>
        </w:tc>
      </w:tr>
    </w:tbl>
    <w:p w14:paraId="015FF284" w14:textId="77777777" w:rsidR="0056788E" w:rsidRPr="004D008D" w:rsidRDefault="0056788E" w:rsidP="004D008D">
      <w:pPr>
        <w:spacing w:after="160" w:line="259" w:lineRule="auto"/>
        <w:divId w:val="1344362915"/>
        <w:rPr>
          <w:rFonts w:eastAsiaTheme="minorHAnsi"/>
        </w:rPr>
      </w:pPr>
    </w:p>
    <w:p w14:paraId="46B7CF14" w14:textId="5A69F560" w:rsidR="004D008D" w:rsidRPr="004D008D" w:rsidRDefault="004D008D" w:rsidP="004D008D">
      <w:pPr>
        <w:spacing w:after="160" w:line="259" w:lineRule="auto"/>
        <w:divId w:val="1344362915"/>
        <w:rPr>
          <w:rFonts w:eastAsiaTheme="minorHAnsi"/>
          <w:b/>
        </w:rPr>
      </w:pPr>
      <w:r w:rsidRPr="004D008D">
        <w:rPr>
          <w:rFonts w:eastAsiaTheme="minorHAnsi"/>
          <w:b/>
        </w:rPr>
        <w:t xml:space="preserve">What is being done? </w:t>
      </w:r>
      <w:r w:rsidR="008717EA" w:rsidRPr="00CA7CF4">
        <w:rPr>
          <w:rFonts w:eastAsiaTheme="minorHAnsi"/>
          <w:bCs/>
        </w:rPr>
        <w:t xml:space="preserve">The Otis MDWCA </w:t>
      </w:r>
      <w:r w:rsidR="00B87B0D" w:rsidRPr="00CA7CF4">
        <w:rPr>
          <w:rFonts w:eastAsiaTheme="minorHAnsi"/>
          <w:bCs/>
        </w:rPr>
        <w:t xml:space="preserve">plans to collect the proper Copper and Lead samples at the next </w:t>
      </w:r>
      <w:r w:rsidR="00CA7CF4">
        <w:rPr>
          <w:rFonts w:eastAsiaTheme="minorHAnsi"/>
          <w:bCs/>
        </w:rPr>
        <w:t>s</w:t>
      </w:r>
      <w:r w:rsidR="00B87B0D" w:rsidRPr="00CA7CF4">
        <w:rPr>
          <w:rFonts w:eastAsiaTheme="minorHAnsi"/>
          <w:bCs/>
        </w:rPr>
        <w:t xml:space="preserve">ampling period </w:t>
      </w:r>
      <w:r w:rsidR="00CA7CF4">
        <w:rPr>
          <w:rFonts w:eastAsiaTheme="minorHAnsi"/>
          <w:bCs/>
        </w:rPr>
        <w:t xml:space="preserve">coming up </w:t>
      </w:r>
      <w:r w:rsidR="00B87B0D" w:rsidRPr="00CA7CF4">
        <w:rPr>
          <w:rFonts w:eastAsiaTheme="minorHAnsi"/>
          <w:bCs/>
        </w:rPr>
        <w:t xml:space="preserve">during June 2023 to </w:t>
      </w:r>
      <w:r w:rsidR="00CA7CF4" w:rsidRPr="00CA7CF4">
        <w:rPr>
          <w:rFonts w:eastAsiaTheme="minorHAnsi"/>
          <w:bCs/>
        </w:rPr>
        <w:t>September</w:t>
      </w:r>
      <w:r w:rsidR="00B87B0D" w:rsidRPr="00CA7CF4">
        <w:rPr>
          <w:rFonts w:eastAsiaTheme="minorHAnsi"/>
          <w:bCs/>
        </w:rPr>
        <w:t xml:space="preserve"> 2023</w:t>
      </w:r>
      <w:r w:rsidR="00CA7CF4">
        <w:rPr>
          <w:rFonts w:eastAsiaTheme="minorHAnsi"/>
          <w:bCs/>
        </w:rPr>
        <w:t>.</w:t>
      </w:r>
    </w:p>
    <w:p w14:paraId="1E0A1D32" w14:textId="7E573828" w:rsidR="008D7B84" w:rsidRDefault="00D13627">
      <w:pPr>
        <w:divId w:val="1344362915"/>
        <w:rPr>
          <w:rFonts w:eastAsia="Times New Roman"/>
        </w:rPr>
      </w:pPr>
      <w:r>
        <w:rPr>
          <w:rFonts w:eastAsia="Times New Roman"/>
        </w:rPr>
        <w:br/>
      </w:r>
    </w:p>
    <w:p w14:paraId="500D0B86" w14:textId="77777777" w:rsidR="008A69BC" w:rsidRPr="008A69BC" w:rsidRDefault="008A69BC" w:rsidP="008A69BC">
      <w:pPr>
        <w:divId w:val="1344362915"/>
        <w:rPr>
          <w:rFonts w:eastAsia="Times New Roman"/>
          <w:b/>
        </w:rPr>
      </w:pPr>
      <w:r w:rsidRPr="008A69BC">
        <w:rPr>
          <w:rFonts w:eastAsia="Times New Roman"/>
          <w:b/>
        </w:rPr>
        <w:t>FOR NOT COLLECTING MONTHLY TOTAL COLIFORM (RTCR) SAMPLE</w:t>
      </w:r>
    </w:p>
    <w:p w14:paraId="1F0119CA" w14:textId="77777777" w:rsidR="008A69BC" w:rsidRDefault="008A69BC" w:rsidP="008A69BC">
      <w:pPr>
        <w:divId w:val="1344362915"/>
        <w:rPr>
          <w:rFonts w:eastAsia="Times New Roman"/>
        </w:rPr>
      </w:pPr>
    </w:p>
    <w:p w14:paraId="1F7FF59D" w14:textId="7312457F" w:rsidR="008A69BC" w:rsidRPr="008A69BC" w:rsidRDefault="008A69BC" w:rsidP="008A69BC">
      <w:pPr>
        <w:divId w:val="1344362915"/>
        <w:rPr>
          <w:rFonts w:eastAsia="Times New Roman"/>
        </w:rPr>
      </w:pPr>
      <w:r w:rsidRPr="008A69BC">
        <w:rPr>
          <w:rFonts w:eastAsia="Times New Roman"/>
        </w:rPr>
        <w:t>Our water system recently violated a drinking water standard.  Although this is not an emergency, as our customers, you have a right to know what happened, what you should do, and what we are doing.</w:t>
      </w:r>
    </w:p>
    <w:p w14:paraId="0AFE4B06" w14:textId="77777777" w:rsidR="008A69BC" w:rsidRPr="008A69BC" w:rsidRDefault="008A69BC" w:rsidP="008A69BC">
      <w:pPr>
        <w:divId w:val="1344362915"/>
        <w:rPr>
          <w:rFonts w:eastAsia="Times New Roman"/>
        </w:rPr>
      </w:pPr>
    </w:p>
    <w:p w14:paraId="5890E77D" w14:textId="382364ED" w:rsidR="008A69BC" w:rsidRPr="008A69BC" w:rsidRDefault="008A69BC" w:rsidP="008A69BC">
      <w:pPr>
        <w:divId w:val="1344362915"/>
        <w:rPr>
          <w:rFonts w:eastAsia="Times New Roman"/>
        </w:rPr>
      </w:pPr>
      <w:r w:rsidRPr="008A69BC">
        <w:rPr>
          <w:rFonts w:eastAsia="Times New Roman"/>
        </w:rPr>
        <w:t xml:space="preserve">We are required to monitor your drinking water for specific contaminants on a regular basis.  Results of regular monitoring are an indicator of whether or not our drinking water meets health standards.  During </w:t>
      </w:r>
      <w:r w:rsidR="00336ADB">
        <w:rPr>
          <w:rFonts w:eastAsia="Times New Roman"/>
        </w:rPr>
        <w:t>March 2019</w:t>
      </w:r>
      <w:r w:rsidR="00307DF7">
        <w:rPr>
          <w:rFonts w:eastAsia="Times New Roman"/>
        </w:rPr>
        <w:t xml:space="preserve"> one of our Samples was </w:t>
      </w:r>
      <w:r w:rsidR="006474E2">
        <w:rPr>
          <w:rFonts w:eastAsia="Times New Roman"/>
        </w:rPr>
        <w:t>labeled</w:t>
      </w:r>
      <w:r w:rsidR="00307DF7">
        <w:rPr>
          <w:rFonts w:eastAsia="Times New Roman"/>
        </w:rPr>
        <w:t xml:space="preserve"> incorrectly </w:t>
      </w:r>
      <w:r w:rsidR="00E328CD">
        <w:rPr>
          <w:rFonts w:eastAsia="Times New Roman"/>
        </w:rPr>
        <w:t xml:space="preserve">and the </w:t>
      </w:r>
      <w:r w:rsidR="006474E2">
        <w:rPr>
          <w:rFonts w:eastAsia="Times New Roman"/>
        </w:rPr>
        <w:t xml:space="preserve">lab. could not count the </w:t>
      </w:r>
      <w:r w:rsidR="00610115">
        <w:rPr>
          <w:rFonts w:eastAsia="Times New Roman"/>
        </w:rPr>
        <w:t>s</w:t>
      </w:r>
      <w:r w:rsidR="006474E2">
        <w:rPr>
          <w:rFonts w:eastAsia="Times New Roman"/>
        </w:rPr>
        <w:t xml:space="preserve">ample for </w:t>
      </w:r>
      <w:r w:rsidR="00610115">
        <w:rPr>
          <w:rFonts w:eastAsia="Times New Roman"/>
        </w:rPr>
        <w:t>c</w:t>
      </w:r>
      <w:r w:rsidR="006474E2">
        <w:rPr>
          <w:rFonts w:eastAsia="Times New Roman"/>
        </w:rPr>
        <w:t>ompliance at that location</w:t>
      </w:r>
      <w:r w:rsidRPr="008A69BC">
        <w:rPr>
          <w:rFonts w:eastAsia="Times New Roman"/>
        </w:rPr>
        <w:t xml:space="preserve">, </w:t>
      </w:r>
      <w:r w:rsidR="00ED0F21">
        <w:rPr>
          <w:rFonts w:eastAsia="Times New Roman"/>
        </w:rPr>
        <w:t xml:space="preserve">therefore </w:t>
      </w:r>
      <w:r w:rsidRPr="008A69BC">
        <w:rPr>
          <w:rFonts w:eastAsia="Times New Roman"/>
        </w:rPr>
        <w:t>we did not complete all monitoring requirements for Total Coliform and therefore cannot be sure of the quality of our drinking water during that time.</w:t>
      </w:r>
    </w:p>
    <w:p w14:paraId="4A0D9D19" w14:textId="77777777" w:rsidR="008A69BC" w:rsidRPr="008A69BC" w:rsidRDefault="008A69BC" w:rsidP="008A69BC">
      <w:pPr>
        <w:divId w:val="1344362915"/>
        <w:rPr>
          <w:rFonts w:eastAsia="Times New Roman"/>
          <w:b/>
        </w:rPr>
      </w:pPr>
      <w:r w:rsidRPr="008A69BC">
        <w:rPr>
          <w:rFonts w:eastAsia="Times New Roman"/>
          <w:b/>
        </w:rPr>
        <w:t>What should you do?</w:t>
      </w:r>
    </w:p>
    <w:p w14:paraId="07509723" w14:textId="02CDE5E9" w:rsidR="008A69BC" w:rsidRDefault="008A69BC" w:rsidP="008A69BC">
      <w:pPr>
        <w:divId w:val="1344362915"/>
        <w:rPr>
          <w:rFonts w:eastAsia="Times New Roman"/>
        </w:rPr>
      </w:pPr>
      <w:r w:rsidRPr="008A69BC">
        <w:rPr>
          <w:rFonts w:eastAsia="Times New Roman"/>
        </w:rPr>
        <w:t xml:space="preserve">There is nothing you need to do at this time.  </w:t>
      </w:r>
    </w:p>
    <w:p w14:paraId="2FF9D318" w14:textId="77777777" w:rsidR="006C2959" w:rsidRPr="008A69BC" w:rsidRDefault="006C2959" w:rsidP="008A69BC">
      <w:pPr>
        <w:divId w:val="1344362915"/>
        <w:rPr>
          <w:rFonts w:eastAsia="Times New Roman"/>
        </w:rPr>
      </w:pPr>
    </w:p>
    <w:p w14:paraId="39C2BF08" w14:textId="77777777" w:rsidR="008A69BC" w:rsidRPr="008A69BC" w:rsidRDefault="008A69BC" w:rsidP="008A69BC">
      <w:pPr>
        <w:divId w:val="1344362915"/>
        <w:rPr>
          <w:rFonts w:eastAsia="Times New Roman"/>
          <w:b/>
        </w:rPr>
      </w:pPr>
      <w:r w:rsidRPr="008A69BC">
        <w:rPr>
          <w:rFonts w:eastAsia="Times New Roman"/>
          <w:b/>
        </w:rPr>
        <w:t>What does this mean?</w:t>
      </w:r>
    </w:p>
    <w:p w14:paraId="7F275AE9" w14:textId="1E240316" w:rsidR="008A69BC" w:rsidRDefault="008A69BC" w:rsidP="008A69BC">
      <w:pPr>
        <w:divId w:val="1344362915"/>
        <w:rPr>
          <w:rFonts w:eastAsia="Times New Roman"/>
        </w:rPr>
      </w:pPr>
      <w:r w:rsidRPr="008A69BC">
        <w:rPr>
          <w:rFonts w:eastAsia="Times New Roman"/>
        </w:rPr>
        <w:t>Our water system is required by law to collect a monthly total coliform sample.  During this reporting period, we did not collect the required sample.</w:t>
      </w:r>
    </w:p>
    <w:p w14:paraId="6697126B" w14:textId="77777777" w:rsidR="006C2959" w:rsidRPr="008A69BC" w:rsidRDefault="006C2959" w:rsidP="008A69BC">
      <w:pPr>
        <w:divId w:val="1344362915"/>
        <w:rPr>
          <w:rFonts w:eastAsia="Times New Roman"/>
        </w:rPr>
      </w:pPr>
    </w:p>
    <w:p w14:paraId="23D7A803" w14:textId="51A6B07F" w:rsidR="008A69BC" w:rsidRPr="008A69BC" w:rsidRDefault="008A69BC" w:rsidP="008A69BC">
      <w:pPr>
        <w:divId w:val="1344362915"/>
        <w:rPr>
          <w:rFonts w:eastAsia="Times New Roman"/>
          <w:b/>
        </w:rPr>
      </w:pPr>
      <w:r w:rsidRPr="008A69BC">
        <w:rPr>
          <w:rFonts w:eastAsia="Times New Roman"/>
          <w:b/>
        </w:rPr>
        <w:t>What happened?  What is being done?</w:t>
      </w:r>
      <w:r w:rsidR="006C2959" w:rsidRPr="006C2959">
        <w:rPr>
          <w:rFonts w:eastAsia="Times New Roman"/>
        </w:rPr>
        <w:t xml:space="preserve"> </w:t>
      </w:r>
      <w:r w:rsidR="006C2959" w:rsidRPr="008A69BC">
        <w:rPr>
          <w:rFonts w:eastAsia="Times New Roman"/>
        </w:rPr>
        <w:t xml:space="preserve">During </w:t>
      </w:r>
      <w:r w:rsidR="006C2959">
        <w:rPr>
          <w:rFonts w:eastAsia="Times New Roman"/>
        </w:rPr>
        <w:t>March 2019 one of our samples was labeled incorrectly and the lab. could not count the sample for compliance at that location.</w:t>
      </w:r>
    </w:p>
    <w:p w14:paraId="23554F3D" w14:textId="4CAA9240" w:rsidR="008A69BC" w:rsidRDefault="00ED0F21" w:rsidP="008A69BC">
      <w:pPr>
        <w:divId w:val="1344362915"/>
        <w:rPr>
          <w:rFonts w:eastAsia="Times New Roman"/>
        </w:rPr>
      </w:pPr>
      <w:r>
        <w:rPr>
          <w:rFonts w:eastAsia="Times New Roman"/>
        </w:rPr>
        <w:t xml:space="preserve">The Otis MDWCA collected </w:t>
      </w:r>
      <w:r w:rsidR="005A5836">
        <w:rPr>
          <w:rFonts w:eastAsia="Times New Roman"/>
        </w:rPr>
        <w:t xml:space="preserve">a sample in </w:t>
      </w:r>
      <w:bookmarkStart w:id="0" w:name="_Hlk122596695"/>
      <w:r w:rsidR="005A5836">
        <w:rPr>
          <w:rFonts w:eastAsia="Times New Roman"/>
        </w:rPr>
        <w:t xml:space="preserve">April of 2019 </w:t>
      </w:r>
      <w:bookmarkEnd w:id="0"/>
      <w:r w:rsidR="005A5836">
        <w:rPr>
          <w:rFonts w:eastAsia="Times New Roman"/>
        </w:rPr>
        <w:t>and returned to compliance.</w:t>
      </w:r>
    </w:p>
    <w:p w14:paraId="46B972FF" w14:textId="77777777" w:rsidR="006C2959" w:rsidRPr="008A69BC" w:rsidRDefault="006C2959" w:rsidP="008A69BC">
      <w:pPr>
        <w:divId w:val="1344362915"/>
        <w:rPr>
          <w:rFonts w:eastAsia="Times New Roman"/>
        </w:rPr>
      </w:pPr>
    </w:p>
    <w:p w14:paraId="1ACD89F7" w14:textId="77777777" w:rsidR="008A69BC" w:rsidRPr="008A69BC" w:rsidRDefault="008A69BC" w:rsidP="008A69BC">
      <w:pPr>
        <w:divId w:val="1344362915"/>
        <w:rPr>
          <w:rFonts w:eastAsia="Times New Roman"/>
          <w:b/>
        </w:rPr>
      </w:pPr>
      <w:r w:rsidRPr="008A69BC">
        <w:rPr>
          <w:rFonts w:eastAsia="Times New Roman"/>
          <w:b/>
        </w:rPr>
        <w:t xml:space="preserve">Date that system collected next valid routine sample:  </w:t>
      </w:r>
      <w:r w:rsidRPr="008A69BC">
        <w:rPr>
          <w:rFonts w:eastAsia="Times New Roman"/>
          <w:b/>
        </w:rPr>
        <w:tab/>
      </w:r>
      <w:r w:rsidRPr="008A69BC">
        <w:rPr>
          <w:rFonts w:eastAsia="Times New Roman"/>
          <w:b/>
        </w:rPr>
        <w:tab/>
      </w:r>
      <w:r w:rsidRPr="008A69BC">
        <w:rPr>
          <w:rFonts w:eastAsia="Times New Roman"/>
          <w:b/>
        </w:rPr>
        <w:tab/>
      </w:r>
    </w:p>
    <w:p w14:paraId="188C1233" w14:textId="77777777" w:rsidR="005A5836" w:rsidRPr="008A69BC" w:rsidRDefault="005A5836" w:rsidP="005A5836">
      <w:pPr>
        <w:divId w:val="1344362915"/>
        <w:rPr>
          <w:rFonts w:eastAsia="Times New Roman"/>
        </w:rPr>
      </w:pPr>
      <w:r>
        <w:rPr>
          <w:rFonts w:eastAsia="Times New Roman"/>
        </w:rPr>
        <w:t>The Otis MDWCA collected a sample in April of 2019 and returned to compliance.</w:t>
      </w:r>
    </w:p>
    <w:p w14:paraId="1DF67ABC" w14:textId="77777777" w:rsidR="008A69BC" w:rsidRDefault="008A69BC">
      <w:pPr>
        <w:divId w:val="1344362915"/>
        <w:rPr>
          <w:rFonts w:eastAsia="Times New Roman"/>
        </w:rPr>
      </w:pPr>
    </w:p>
    <w:p w14:paraId="050EC0A3" w14:textId="77777777" w:rsidR="008D7B84" w:rsidRDefault="008D7B84">
      <w:pPr>
        <w:rPr>
          <w:rFonts w:eastAsia="Times New Roman"/>
        </w:rPr>
      </w:pPr>
    </w:p>
    <w:p w14:paraId="2200ECE8" w14:textId="0C14A74E" w:rsidR="008D7B84" w:rsidRDefault="00D13627">
      <w:pPr>
        <w:pStyle w:val="Heading2"/>
        <w:divId w:val="1564372185"/>
        <w:rPr>
          <w:rFonts w:eastAsia="Times New Roman"/>
        </w:rPr>
      </w:pPr>
      <w:r>
        <w:rPr>
          <w:rFonts w:eastAsia="Times New Roman"/>
        </w:rPr>
        <w:t>Significant Deficiencies</w:t>
      </w:r>
    </w:p>
    <w:p w14:paraId="20764D93" w14:textId="77777777" w:rsidR="0060652F" w:rsidRPr="0060652F" w:rsidRDefault="0060652F" w:rsidP="0060652F">
      <w:pPr>
        <w:pStyle w:val="Heading2"/>
        <w:divId w:val="1564372185"/>
        <w:rPr>
          <w:rFonts w:eastAsia="Times New Roman"/>
          <w:b w:val="0"/>
          <w:bCs w:val="0"/>
        </w:rPr>
      </w:pPr>
      <w:r w:rsidRPr="0060652F">
        <w:rPr>
          <w:rFonts w:eastAsia="Times New Roman"/>
          <w:b w:val="0"/>
          <w:bCs w:val="0"/>
        </w:rPr>
        <w:t>Our water system recently violated a drinking water requirement. Although this incident was not an emergency, as our customers, you have a right to know what happened and what we did to correct this situation.</w:t>
      </w:r>
    </w:p>
    <w:p w14:paraId="758ABAC5" w14:textId="22791F16" w:rsidR="0060652F" w:rsidRPr="0060652F" w:rsidRDefault="0060652F" w:rsidP="0060652F">
      <w:pPr>
        <w:pStyle w:val="Heading2"/>
        <w:divId w:val="1564372185"/>
        <w:rPr>
          <w:rFonts w:eastAsia="Times New Roman"/>
          <w:b w:val="0"/>
          <w:bCs w:val="0"/>
        </w:rPr>
      </w:pPr>
      <w:r w:rsidRPr="0060652F">
        <w:rPr>
          <w:rFonts w:eastAsia="Times New Roman"/>
          <w:b w:val="0"/>
          <w:bCs w:val="0"/>
        </w:rPr>
        <w:t xml:space="preserve">A routine sanitary survey conducted on </w:t>
      </w:r>
      <w:r w:rsidR="001255BD" w:rsidRPr="003C77B0">
        <w:rPr>
          <w:rFonts w:eastAsia="Times New Roman"/>
          <w:b w:val="0"/>
          <w:bCs w:val="0"/>
        </w:rPr>
        <w:t>(June 28, 2018)</w:t>
      </w:r>
      <w:r w:rsidRPr="003C77B0">
        <w:rPr>
          <w:rFonts w:eastAsia="Times New Roman"/>
          <w:b w:val="0"/>
          <w:bCs w:val="0"/>
        </w:rPr>
        <w:t xml:space="preserve"> </w:t>
      </w:r>
      <w:r w:rsidRPr="0060652F">
        <w:rPr>
          <w:rFonts w:eastAsia="Times New Roman"/>
          <w:b w:val="0"/>
          <w:bCs w:val="0"/>
        </w:rPr>
        <w:t xml:space="preserve">by </w:t>
      </w:r>
      <w:r w:rsidR="00387BB0">
        <w:rPr>
          <w:rFonts w:eastAsia="Times New Roman"/>
          <w:b w:val="0"/>
          <w:bCs w:val="0"/>
        </w:rPr>
        <w:t xml:space="preserve">Jessica </w:t>
      </w:r>
      <w:r w:rsidR="005056AD">
        <w:rPr>
          <w:rFonts w:eastAsia="Times New Roman"/>
          <w:b w:val="0"/>
          <w:bCs w:val="0"/>
        </w:rPr>
        <w:t>Gutierrez</w:t>
      </w:r>
      <w:r w:rsidRPr="0060652F">
        <w:rPr>
          <w:rFonts w:eastAsia="Times New Roman"/>
          <w:b w:val="0"/>
          <w:bCs w:val="0"/>
        </w:rPr>
        <w:t xml:space="preserve"> with the New Mexico Environment Department-Drinking Water Bureau (NMED DWB) found the deficiencies below in our water system.</w:t>
      </w:r>
    </w:p>
    <w:p w14:paraId="4BDB0ADB" w14:textId="664013BF" w:rsidR="00AC7892" w:rsidRPr="005056AD" w:rsidRDefault="00387BB0" w:rsidP="00AC7892">
      <w:pPr>
        <w:pStyle w:val="Heading2"/>
        <w:numPr>
          <w:ilvl w:val="0"/>
          <w:numId w:val="4"/>
        </w:numPr>
        <w:divId w:val="1564372185"/>
        <w:rPr>
          <w:rFonts w:eastAsia="Times New Roman"/>
          <w:b w:val="0"/>
          <w:bCs w:val="0"/>
        </w:rPr>
      </w:pPr>
      <w:r w:rsidRPr="005056AD">
        <w:rPr>
          <w:rStyle w:val="fontstyle01"/>
          <w:rFonts w:ascii="Times New Roman" w:hAnsi="Times New Roman"/>
          <w:sz w:val="24"/>
          <w:szCs w:val="24"/>
        </w:rPr>
        <w:t>(001A), Major modifications not approved.</w:t>
      </w:r>
      <w:r w:rsidR="00E71803" w:rsidRPr="005056AD">
        <w:rPr>
          <w:rStyle w:val="fontstyle01"/>
          <w:rFonts w:ascii="Times New Roman" w:hAnsi="Times New Roman"/>
          <w:sz w:val="24"/>
          <w:szCs w:val="24"/>
        </w:rPr>
        <w:t xml:space="preserve"> This </w:t>
      </w:r>
      <w:r w:rsidR="0084671A" w:rsidRPr="005056AD">
        <w:rPr>
          <w:rStyle w:val="fontstyle01"/>
          <w:rFonts w:ascii="Times New Roman" w:hAnsi="Times New Roman"/>
          <w:sz w:val="24"/>
          <w:szCs w:val="24"/>
        </w:rPr>
        <w:t>S</w:t>
      </w:r>
      <w:r w:rsidR="00E71803" w:rsidRPr="005056AD">
        <w:rPr>
          <w:rStyle w:val="fontstyle01"/>
          <w:rFonts w:ascii="Times New Roman" w:hAnsi="Times New Roman"/>
          <w:sz w:val="24"/>
          <w:szCs w:val="24"/>
        </w:rPr>
        <w:t xml:space="preserve">ignificant </w:t>
      </w:r>
      <w:r w:rsidR="0084671A" w:rsidRPr="005056AD">
        <w:rPr>
          <w:rStyle w:val="fontstyle01"/>
          <w:rFonts w:ascii="Times New Roman" w:hAnsi="Times New Roman"/>
          <w:sz w:val="24"/>
          <w:szCs w:val="24"/>
        </w:rPr>
        <w:t>D</w:t>
      </w:r>
      <w:r w:rsidR="00E71803" w:rsidRPr="005056AD">
        <w:rPr>
          <w:rStyle w:val="fontstyle01"/>
          <w:rFonts w:ascii="Times New Roman" w:hAnsi="Times New Roman"/>
          <w:sz w:val="24"/>
          <w:szCs w:val="24"/>
        </w:rPr>
        <w:t>eficiency remains to be corrected.</w:t>
      </w:r>
    </w:p>
    <w:p w14:paraId="154ECC7D" w14:textId="28202EA4" w:rsidR="00AC7892" w:rsidRPr="005056AD" w:rsidRDefault="00174A54" w:rsidP="006B79A4">
      <w:pPr>
        <w:pStyle w:val="Heading2"/>
        <w:numPr>
          <w:ilvl w:val="0"/>
          <w:numId w:val="4"/>
        </w:numPr>
        <w:divId w:val="1564372185"/>
        <w:rPr>
          <w:rFonts w:eastAsia="Times New Roman"/>
          <w:b w:val="0"/>
          <w:bCs w:val="0"/>
        </w:rPr>
      </w:pPr>
      <w:r w:rsidRPr="005056AD">
        <w:rPr>
          <w:rFonts w:eastAsia="Times New Roman"/>
          <w:b w:val="0"/>
          <w:bCs w:val="0"/>
        </w:rPr>
        <w:t>(001K), Inadequate surface construction or missing appurtenances</w:t>
      </w:r>
      <w:r w:rsidRPr="005056AD">
        <w:rPr>
          <w:rFonts w:eastAsia="Times New Roman"/>
          <w:b w:val="0"/>
          <w:bCs w:val="0"/>
        </w:rPr>
        <w:br/>
        <w:t xml:space="preserve">at Well #4. </w:t>
      </w:r>
      <w:r w:rsidR="0084671A" w:rsidRPr="005056AD">
        <w:rPr>
          <w:rFonts w:eastAsia="Times New Roman"/>
          <w:b w:val="0"/>
          <w:bCs w:val="0"/>
        </w:rPr>
        <w:t xml:space="preserve">– </w:t>
      </w:r>
      <w:bookmarkStart w:id="1" w:name="_Hlk122597778"/>
      <w:r w:rsidR="0084671A" w:rsidRPr="005056AD">
        <w:rPr>
          <w:rFonts w:eastAsia="Times New Roman"/>
          <w:b w:val="0"/>
          <w:bCs w:val="0"/>
        </w:rPr>
        <w:t>Corrected, Significant Deficiency no longer exists.</w:t>
      </w:r>
      <w:bookmarkEnd w:id="1"/>
    </w:p>
    <w:p w14:paraId="4FC3CA0E" w14:textId="0EF901B7" w:rsidR="00C67B4C" w:rsidRPr="005056AD" w:rsidRDefault="00C67B4C" w:rsidP="006B79A4">
      <w:pPr>
        <w:pStyle w:val="Heading2"/>
        <w:numPr>
          <w:ilvl w:val="0"/>
          <w:numId w:val="4"/>
        </w:numPr>
        <w:divId w:val="1564372185"/>
        <w:rPr>
          <w:rStyle w:val="fontstyle01"/>
          <w:rFonts w:ascii="Times New Roman" w:eastAsia="Times New Roman" w:hAnsi="Times New Roman"/>
          <w:color w:val="auto"/>
          <w:sz w:val="24"/>
          <w:szCs w:val="24"/>
        </w:rPr>
      </w:pPr>
      <w:r w:rsidRPr="005056AD">
        <w:rPr>
          <w:rStyle w:val="fontstyle01"/>
          <w:rFonts w:ascii="Times New Roman" w:hAnsi="Times New Roman"/>
          <w:sz w:val="24"/>
          <w:szCs w:val="24"/>
        </w:rPr>
        <w:t>(002T), Cross connection is present at Treatment Plant</w:t>
      </w:r>
      <w:r w:rsidR="0084671A" w:rsidRPr="005056AD">
        <w:rPr>
          <w:rStyle w:val="fontstyle01"/>
          <w:rFonts w:ascii="Times New Roman" w:hAnsi="Times New Roman"/>
          <w:sz w:val="24"/>
          <w:szCs w:val="24"/>
        </w:rPr>
        <w:t>-</w:t>
      </w:r>
      <w:r w:rsidR="0084671A" w:rsidRPr="005056AD">
        <w:rPr>
          <w:rFonts w:eastAsia="Times New Roman"/>
          <w:b w:val="0"/>
          <w:bCs w:val="0"/>
        </w:rPr>
        <w:t xml:space="preserve"> Corrected, Significant Deficiency no longer exists.</w:t>
      </w:r>
    </w:p>
    <w:p w14:paraId="5298A4FA" w14:textId="2F3BBE78" w:rsidR="00B51F8A" w:rsidRPr="005056AD" w:rsidRDefault="00B51F8A" w:rsidP="006B79A4">
      <w:pPr>
        <w:pStyle w:val="Heading2"/>
        <w:numPr>
          <w:ilvl w:val="0"/>
          <w:numId w:val="4"/>
        </w:numPr>
        <w:divId w:val="1564372185"/>
        <w:rPr>
          <w:rStyle w:val="fontstyle01"/>
          <w:rFonts w:ascii="Times New Roman" w:eastAsia="Times New Roman" w:hAnsi="Times New Roman"/>
          <w:color w:val="auto"/>
          <w:sz w:val="24"/>
          <w:szCs w:val="24"/>
        </w:rPr>
      </w:pPr>
      <w:r w:rsidRPr="005056AD">
        <w:rPr>
          <w:rStyle w:val="fontstyle01"/>
          <w:rFonts w:ascii="Times New Roman" w:hAnsi="Times New Roman"/>
          <w:sz w:val="24"/>
          <w:szCs w:val="24"/>
        </w:rPr>
        <w:t>(001E), Poor housekeeping of system facilities.</w:t>
      </w:r>
      <w:r w:rsidR="008076FB" w:rsidRPr="005056AD">
        <w:rPr>
          <w:rFonts w:eastAsia="Times New Roman"/>
          <w:b w:val="0"/>
          <w:bCs w:val="0"/>
        </w:rPr>
        <w:t xml:space="preserve"> Corrected, Significant Deficiency no longer exists. Corrected, Significant Deficiency no longer exists.</w:t>
      </w:r>
    </w:p>
    <w:p w14:paraId="1035BCA8" w14:textId="78430F5A" w:rsidR="00B86FCC" w:rsidRPr="005056AD" w:rsidRDefault="00B86FCC" w:rsidP="006B79A4">
      <w:pPr>
        <w:pStyle w:val="Heading2"/>
        <w:numPr>
          <w:ilvl w:val="0"/>
          <w:numId w:val="4"/>
        </w:numPr>
        <w:divId w:val="1564372185"/>
        <w:rPr>
          <w:rStyle w:val="fontstyle01"/>
          <w:rFonts w:ascii="Times New Roman" w:eastAsia="Times New Roman" w:hAnsi="Times New Roman"/>
          <w:color w:val="auto"/>
          <w:sz w:val="24"/>
          <w:szCs w:val="24"/>
        </w:rPr>
      </w:pPr>
      <w:r w:rsidRPr="005056AD">
        <w:rPr>
          <w:rStyle w:val="fontstyle01"/>
          <w:rFonts w:ascii="Times New Roman" w:hAnsi="Times New Roman"/>
          <w:sz w:val="24"/>
          <w:szCs w:val="24"/>
        </w:rPr>
        <w:t>(001D), Appurtenances associated with source not protected from</w:t>
      </w:r>
      <w:r w:rsidRPr="005056AD">
        <w:rPr>
          <w:b w:val="0"/>
          <w:bCs w:val="0"/>
          <w:color w:val="000000"/>
        </w:rPr>
        <w:br/>
      </w:r>
      <w:r w:rsidRPr="005056AD">
        <w:rPr>
          <w:rStyle w:val="fontstyle01"/>
          <w:rFonts w:ascii="Times New Roman" w:hAnsi="Times New Roman"/>
          <w:sz w:val="24"/>
          <w:szCs w:val="24"/>
        </w:rPr>
        <w:t>elements.</w:t>
      </w:r>
      <w:r w:rsidR="008076FB" w:rsidRPr="005056AD">
        <w:rPr>
          <w:rFonts w:eastAsia="Times New Roman"/>
          <w:b w:val="0"/>
          <w:bCs w:val="0"/>
        </w:rPr>
        <w:t xml:space="preserve"> Corrected, Significant Deficiency no longer exists.</w:t>
      </w:r>
    </w:p>
    <w:p w14:paraId="355A579A" w14:textId="7C4646A1" w:rsidR="00B86FCC" w:rsidRPr="005056AD" w:rsidRDefault="00B86FCC" w:rsidP="006B79A4">
      <w:pPr>
        <w:pStyle w:val="Heading2"/>
        <w:numPr>
          <w:ilvl w:val="0"/>
          <w:numId w:val="4"/>
        </w:numPr>
        <w:divId w:val="1564372185"/>
        <w:rPr>
          <w:rStyle w:val="fontstyle01"/>
          <w:rFonts w:ascii="Times New Roman" w:eastAsia="Times New Roman" w:hAnsi="Times New Roman"/>
          <w:color w:val="auto"/>
          <w:sz w:val="24"/>
          <w:szCs w:val="24"/>
        </w:rPr>
      </w:pPr>
      <w:r w:rsidRPr="005056AD">
        <w:rPr>
          <w:rStyle w:val="fontstyle01"/>
          <w:rFonts w:ascii="Times New Roman" w:hAnsi="Times New Roman"/>
          <w:sz w:val="24"/>
          <w:szCs w:val="24"/>
        </w:rPr>
        <w:t>(004B), Lack of an Emergency Response Plan (ERP).</w:t>
      </w:r>
      <w:r w:rsidR="008076FB" w:rsidRPr="005056AD">
        <w:rPr>
          <w:rFonts w:eastAsia="Times New Roman"/>
          <w:b w:val="0"/>
          <w:bCs w:val="0"/>
        </w:rPr>
        <w:t xml:space="preserve"> Corrected, Significant Deficiency no longer exists.</w:t>
      </w:r>
    </w:p>
    <w:p w14:paraId="33DD8F35" w14:textId="2280AD88" w:rsidR="00CC2D51" w:rsidRDefault="00CC2D51" w:rsidP="006B79A4">
      <w:pPr>
        <w:pStyle w:val="Heading2"/>
        <w:numPr>
          <w:ilvl w:val="0"/>
          <w:numId w:val="4"/>
        </w:numPr>
        <w:divId w:val="1564372185"/>
        <w:rPr>
          <w:rFonts w:eastAsia="Times New Roman"/>
          <w:b w:val="0"/>
          <w:bCs w:val="0"/>
        </w:rPr>
      </w:pPr>
      <w:r w:rsidRPr="005056AD">
        <w:rPr>
          <w:rStyle w:val="fontstyle01"/>
          <w:rFonts w:ascii="Times New Roman" w:hAnsi="Times New Roman"/>
          <w:sz w:val="24"/>
          <w:szCs w:val="24"/>
        </w:rPr>
        <w:t>(004C), Inadequate or lack of an Operations and Maintenance Plan</w:t>
      </w:r>
      <w:r w:rsidR="008076FB" w:rsidRPr="005056AD">
        <w:rPr>
          <w:b w:val="0"/>
          <w:bCs w:val="0"/>
          <w:color w:val="000000"/>
        </w:rPr>
        <w:t xml:space="preserve"> </w:t>
      </w:r>
      <w:r w:rsidRPr="005056AD">
        <w:rPr>
          <w:rStyle w:val="fontstyle01"/>
          <w:rFonts w:ascii="Times New Roman" w:hAnsi="Times New Roman"/>
          <w:sz w:val="24"/>
          <w:szCs w:val="24"/>
        </w:rPr>
        <w:t>(O&amp;M).</w:t>
      </w:r>
      <w:r w:rsidR="008076FB" w:rsidRPr="005056AD">
        <w:rPr>
          <w:rFonts w:eastAsia="Times New Roman"/>
          <w:b w:val="0"/>
          <w:bCs w:val="0"/>
        </w:rPr>
        <w:t xml:space="preserve"> Corrected, Significant Deficiency no longer exists.</w:t>
      </w:r>
    </w:p>
    <w:p w14:paraId="4BCDB0DF" w14:textId="22E47D39" w:rsidR="008C06B2" w:rsidRDefault="008C06B2" w:rsidP="008C06B2">
      <w:pPr>
        <w:divId w:val="1564372185"/>
        <w:rPr>
          <w:rFonts w:eastAsia="Times New Roman"/>
        </w:rPr>
      </w:pPr>
      <w:r>
        <w:rPr>
          <w:rFonts w:eastAsia="Times New Roman"/>
        </w:rPr>
        <w:t xml:space="preserve">Otis MDWCA is working with Technical Assistance Provider Rural Community Assistance Corporation (RCAC) to assist in addressing the remaining issues listed above. </w:t>
      </w:r>
    </w:p>
    <w:p w14:paraId="7E4C1105" w14:textId="77777777" w:rsidR="008D7B84" w:rsidRDefault="008D7B84">
      <w:pPr>
        <w:rPr>
          <w:rFonts w:eastAsia="Times New Roman"/>
        </w:rPr>
      </w:pPr>
    </w:p>
    <w:p w14:paraId="4735F81C" w14:textId="77777777" w:rsidR="008D7B84" w:rsidRDefault="00D13627">
      <w:pPr>
        <w:pStyle w:val="Heading2"/>
        <w:divId w:val="1970746664"/>
        <w:rPr>
          <w:rFonts w:eastAsia="Times New Roman"/>
        </w:rPr>
      </w:pPr>
      <w:r>
        <w:rPr>
          <w:rFonts w:eastAsia="Times New Roman"/>
        </w:rPr>
        <w:t>Additional Information for Lead</w:t>
      </w:r>
    </w:p>
    <w:p w14:paraId="7C7C176B" w14:textId="464ABFD4" w:rsidR="008D7B84" w:rsidRDefault="00D13627">
      <w:pPr>
        <w:divId w:val="1970746664"/>
        <w:rPr>
          <w:rFonts w:eastAsia="Times New Roman"/>
        </w:rPr>
      </w:pPr>
      <w:r>
        <w:rPr>
          <w:rFonts w:eastAsia="Times New Roman"/>
        </w:rPr>
        <w:br/>
        <w:t xml:space="preserve">If present, elevated levels of lead can cause serious health problems, especially for pregnant women and young children. Lead in drinking water is primarily from materials and components associated with service lines and home plumbing. Otis MDWCA is responsible for providing high quality drinking </w:t>
      </w:r>
      <w:r w:rsidR="00F5429D">
        <w:rPr>
          <w:rFonts w:eastAsia="Times New Roman"/>
        </w:rPr>
        <w:t>water but</w:t>
      </w:r>
      <w:r>
        <w:rPr>
          <w:rFonts w:eastAsia="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3F9B6E7D" w14:textId="77777777" w:rsidR="008D7B84" w:rsidRDefault="008D7B84">
      <w:pPr>
        <w:rPr>
          <w:rFonts w:eastAsia="Times New Roman"/>
        </w:rPr>
      </w:pPr>
    </w:p>
    <w:p w14:paraId="48EA8CBF" w14:textId="77777777" w:rsidR="008D7B84" w:rsidRDefault="00D13627">
      <w:pPr>
        <w:pStyle w:val="Heading2"/>
        <w:divId w:val="1690907851"/>
        <w:rPr>
          <w:rFonts w:eastAsia="Times New Roman"/>
        </w:rPr>
      </w:pPr>
      <w:r>
        <w:rPr>
          <w:rFonts w:eastAsia="Times New Roman"/>
        </w:rPr>
        <w:t>Additional Information for Arsenic</w:t>
      </w:r>
    </w:p>
    <w:p w14:paraId="69266555" w14:textId="77777777" w:rsidR="008D7B84" w:rsidRDefault="00D13627">
      <w:pPr>
        <w:divId w:val="1690907851"/>
        <w:rPr>
          <w:rFonts w:eastAsia="Times New Roman"/>
        </w:rPr>
      </w:pPr>
      <w:r>
        <w:rPr>
          <w:rFonts w:eastAsia="Times New Roman"/>
        </w:rPr>
        <w:b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14:paraId="010A67F1" w14:textId="77777777" w:rsidR="008D7B84" w:rsidRDefault="008D7B84">
      <w:pPr>
        <w:rPr>
          <w:rFonts w:eastAsia="Times New Roman"/>
        </w:rPr>
      </w:pPr>
    </w:p>
    <w:p w14:paraId="074237E9" w14:textId="77777777" w:rsidR="008D7B84" w:rsidRDefault="00D50F94">
      <w:pPr>
        <w:rPr>
          <w:rFonts w:eastAsia="Times New Roman"/>
        </w:rPr>
      </w:pPr>
      <w:r>
        <w:rPr>
          <w:rFonts w:eastAsia="Times New Roman"/>
          <w:noProof/>
        </w:rPr>
      </w:r>
      <w:r w:rsidR="00D50F94">
        <w:rPr>
          <w:rFonts w:eastAsia="Times New Roman"/>
          <w:noProof/>
        </w:rPr>
        <w:pict w14:anchorId="6CBC96EB">
          <v:rect id="_x0000_i1025" style="width:0;height:1.5pt" o:hralign="center" o:hrstd="t" o:hr="t" fillcolor="#a0a0a0" stroked="f"/>
        </w:pict>
      </w:r>
    </w:p>
    <w:p w14:paraId="12679155" w14:textId="77777777" w:rsidR="008D7B84" w:rsidRDefault="00D13627">
      <w:pPr>
        <w:pStyle w:val="Heading3"/>
        <w:rPr>
          <w:rFonts w:eastAsia="Times New Roman"/>
        </w:rPr>
      </w:pPr>
      <w:r>
        <w:rPr>
          <w:rFonts w:eastAsia="Times New Roman"/>
        </w:rPr>
        <w:t>Water Quality Data Table</w:t>
      </w:r>
    </w:p>
    <w:p w14:paraId="2A3F24E3" w14:textId="77777777" w:rsidR="008D7B84" w:rsidRDefault="00D13627">
      <w:pPr>
        <w:pStyle w:val="NormalWeb"/>
      </w:pPr>
      <w:r>
        <w:t>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5376E0BB" w14:textId="77777777" w:rsidR="008D7B84" w:rsidRDefault="008D7B84">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6"/>
        <w:gridCol w:w="857"/>
        <w:gridCol w:w="702"/>
        <w:gridCol w:w="726"/>
        <w:gridCol w:w="468"/>
        <w:gridCol w:w="513"/>
        <w:gridCol w:w="724"/>
        <w:gridCol w:w="879"/>
        <w:gridCol w:w="2659"/>
      </w:tblGrid>
      <w:tr w:rsidR="008D7B84" w14:paraId="61936B17"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2985A56" w14:textId="77777777" w:rsidR="008D7B84" w:rsidRDefault="00D13627">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9CE62B7" w14:textId="77777777" w:rsidR="008D7B84" w:rsidRDefault="00D13627">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DADFFA3" w14:textId="77777777" w:rsidR="008D7B84" w:rsidRDefault="00D13627">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735057B" w14:textId="77777777" w:rsidR="008D7B84" w:rsidRDefault="00D13627">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81FFD7F" w14:textId="77777777" w:rsidR="008D7B84" w:rsidRDefault="00D13627">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E4CEBB9" w14:textId="77777777" w:rsidR="008D7B84" w:rsidRDefault="00D13627">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7FBD1FA" w14:textId="77777777" w:rsidR="008D7B84" w:rsidRDefault="00D13627">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2B33F61" w14:textId="77777777" w:rsidR="008D7B84" w:rsidRDefault="00D13627">
            <w:pPr>
              <w:jc w:val="center"/>
              <w:rPr>
                <w:rFonts w:eastAsia="Times New Roman"/>
                <w:b/>
                <w:bCs/>
                <w:sz w:val="20"/>
                <w:szCs w:val="20"/>
              </w:rPr>
            </w:pPr>
            <w:r>
              <w:rPr>
                <w:rFonts w:eastAsia="Times New Roman"/>
                <w:b/>
                <w:bCs/>
                <w:sz w:val="20"/>
                <w:szCs w:val="20"/>
              </w:rPr>
              <w:t>Typical Source</w:t>
            </w:r>
          </w:p>
        </w:tc>
      </w:tr>
      <w:tr w:rsidR="008D7B84" w14:paraId="4CA7FC70"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803F1F" w14:textId="77777777" w:rsidR="008D7B84" w:rsidRDefault="008D7B8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028C70" w14:textId="77777777" w:rsidR="008D7B84" w:rsidRDefault="008D7B8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D2680C" w14:textId="77777777" w:rsidR="008D7B84" w:rsidRDefault="008D7B8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EE7984" w14:textId="77777777" w:rsidR="008D7B84" w:rsidRDefault="008D7B84">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BB878AC" w14:textId="77777777" w:rsidR="008D7B84" w:rsidRDefault="00D13627">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EFA2F67" w14:textId="77777777" w:rsidR="008D7B84" w:rsidRDefault="00D13627">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F98936" w14:textId="77777777" w:rsidR="008D7B84" w:rsidRDefault="008D7B8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11D421" w14:textId="77777777" w:rsidR="008D7B84" w:rsidRDefault="008D7B84">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03C4F7" w14:textId="77777777" w:rsidR="008D7B84" w:rsidRDefault="008D7B84">
            <w:pPr>
              <w:rPr>
                <w:rFonts w:eastAsia="Times New Roman"/>
                <w:b/>
                <w:bCs/>
                <w:sz w:val="20"/>
                <w:szCs w:val="20"/>
              </w:rPr>
            </w:pPr>
          </w:p>
        </w:tc>
      </w:tr>
      <w:tr w:rsidR="008D7B84" w14:paraId="17207D5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38C442E" w14:textId="77777777" w:rsidR="008D7B84" w:rsidRDefault="00D13627">
            <w:pPr>
              <w:rPr>
                <w:rFonts w:eastAsia="Times New Roman"/>
                <w:b/>
                <w:bCs/>
                <w:sz w:val="20"/>
                <w:szCs w:val="20"/>
              </w:rPr>
            </w:pPr>
            <w:r>
              <w:rPr>
                <w:rFonts w:eastAsia="Times New Roman"/>
                <w:b/>
                <w:bCs/>
                <w:sz w:val="20"/>
                <w:szCs w:val="20"/>
              </w:rPr>
              <w:t>Disinfectants &amp; Disinfection By-Products</w:t>
            </w:r>
          </w:p>
        </w:tc>
      </w:tr>
      <w:tr w:rsidR="008D7B84" w14:paraId="32AF26D6"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54754A45" w14:textId="77777777" w:rsidR="008D7B84" w:rsidRDefault="00D13627">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8D7B84" w14:paraId="592B6C6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71BD8E" w14:textId="77777777" w:rsidR="008D7B84" w:rsidRDefault="00D13627">
            <w:pPr>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81B3F3" w14:textId="77777777" w:rsidR="008D7B84" w:rsidRDefault="00D1362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E13010" w14:textId="77777777" w:rsidR="008D7B84" w:rsidRDefault="00D1362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FDDE41" w14:textId="77777777" w:rsidR="008D7B84" w:rsidRDefault="00D13627">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445AF9" w14:textId="77777777" w:rsidR="008D7B84" w:rsidRDefault="00D13627">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62E9DB" w14:textId="77777777" w:rsidR="008D7B84" w:rsidRDefault="00D13627">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B269E0" w14:textId="77777777" w:rsidR="008D7B84" w:rsidRDefault="00D13627">
            <w:pPr>
              <w:jc w:val="center"/>
              <w:rPr>
                <w:rFonts w:eastAsia="Times New Roman"/>
                <w:sz w:val="20"/>
                <w:szCs w:val="20"/>
              </w:rPr>
            </w:pPr>
            <w:r>
              <w:rPr>
                <w:rFonts w:eastAsia="Times New Roman"/>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947ED6"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D27DA8" w14:textId="77777777" w:rsidR="008D7B84" w:rsidRDefault="00D13627">
            <w:pPr>
              <w:rPr>
                <w:rFonts w:eastAsia="Times New Roman"/>
                <w:sz w:val="20"/>
                <w:szCs w:val="20"/>
              </w:rPr>
            </w:pPr>
            <w:r>
              <w:rPr>
                <w:rFonts w:eastAsia="Times New Roman"/>
                <w:sz w:val="20"/>
                <w:szCs w:val="20"/>
              </w:rPr>
              <w:t>Water additive used to control microbes</w:t>
            </w:r>
          </w:p>
        </w:tc>
      </w:tr>
      <w:tr w:rsidR="008D7B84" w14:paraId="3AF7493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EB55A1" w14:textId="77777777" w:rsidR="008D7B84" w:rsidRPr="002B7816" w:rsidRDefault="00D13627">
            <w:pPr>
              <w:rPr>
                <w:rFonts w:eastAsia="Times New Roman"/>
                <w:sz w:val="20"/>
                <w:szCs w:val="20"/>
              </w:rPr>
            </w:pPr>
            <w:r w:rsidRPr="002B7816">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40FEFE" w14:textId="77777777" w:rsidR="008D7B84" w:rsidRPr="002B7816" w:rsidRDefault="00D13627">
            <w:pPr>
              <w:jc w:val="center"/>
              <w:rPr>
                <w:rFonts w:eastAsia="Times New Roman"/>
                <w:sz w:val="20"/>
                <w:szCs w:val="20"/>
              </w:rPr>
            </w:pPr>
            <w:r w:rsidRPr="002B7816">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8339B5" w14:textId="77777777" w:rsidR="008D7B84" w:rsidRPr="002B7816" w:rsidRDefault="00D13627">
            <w:pPr>
              <w:jc w:val="center"/>
              <w:rPr>
                <w:rFonts w:eastAsia="Times New Roman"/>
                <w:sz w:val="20"/>
                <w:szCs w:val="20"/>
              </w:rPr>
            </w:pPr>
            <w:r w:rsidRPr="002B7816">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4989BB" w14:textId="7A3E09D9" w:rsidR="008D7B84" w:rsidRPr="002B7816" w:rsidRDefault="00D13627">
            <w:pPr>
              <w:jc w:val="center"/>
              <w:rPr>
                <w:rFonts w:eastAsia="Times New Roman"/>
                <w:sz w:val="20"/>
                <w:szCs w:val="20"/>
              </w:rPr>
            </w:pPr>
            <w:r w:rsidRPr="002B7816">
              <w:rPr>
                <w:rFonts w:eastAsia="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358E84" w14:textId="77777777" w:rsidR="008D7B84" w:rsidRPr="002B7816" w:rsidRDefault="00D13627">
            <w:pPr>
              <w:jc w:val="center"/>
              <w:rPr>
                <w:rFonts w:eastAsia="Times New Roman"/>
                <w:sz w:val="20"/>
                <w:szCs w:val="20"/>
              </w:rPr>
            </w:pPr>
            <w:r w:rsidRPr="002B7816">
              <w:rPr>
                <w:rFonts w:eastAsia="Times New Roman"/>
                <w:sz w:val="20"/>
                <w:szCs w:val="20"/>
              </w:rPr>
              <w:t>.803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A95803" w14:textId="1FF44D16" w:rsidR="008D7B84" w:rsidRPr="002B7816" w:rsidRDefault="00D13627">
            <w:pPr>
              <w:jc w:val="center"/>
              <w:rPr>
                <w:rFonts w:eastAsia="Times New Roman"/>
                <w:sz w:val="20"/>
                <w:szCs w:val="20"/>
              </w:rPr>
            </w:pPr>
            <w:r w:rsidRPr="002B7816">
              <w:rPr>
                <w:rFonts w:eastAsia="Times New Roman"/>
                <w:sz w:val="20"/>
                <w:szCs w:val="20"/>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A240CF" w14:textId="77777777" w:rsidR="008D7B84" w:rsidRPr="002B7816" w:rsidRDefault="00D13627">
            <w:pPr>
              <w:jc w:val="center"/>
              <w:rPr>
                <w:rFonts w:eastAsia="Times New Roman"/>
                <w:sz w:val="20"/>
                <w:szCs w:val="20"/>
              </w:rPr>
            </w:pPr>
            <w:r w:rsidRPr="002B7816">
              <w:rPr>
                <w:rFonts w:eastAsia="Times New Roman"/>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9D173E" w14:textId="77777777" w:rsidR="008D7B84" w:rsidRPr="002B7816" w:rsidRDefault="00D13627">
            <w:pPr>
              <w:jc w:val="center"/>
              <w:rPr>
                <w:rFonts w:eastAsia="Times New Roman"/>
                <w:sz w:val="20"/>
                <w:szCs w:val="20"/>
              </w:rPr>
            </w:pPr>
            <w:r w:rsidRPr="002B7816">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91A1C1" w14:textId="77777777" w:rsidR="008D7B84" w:rsidRPr="002B7816" w:rsidRDefault="00D13627">
            <w:pPr>
              <w:rPr>
                <w:rFonts w:eastAsia="Times New Roman"/>
                <w:sz w:val="20"/>
                <w:szCs w:val="20"/>
              </w:rPr>
            </w:pPr>
            <w:r w:rsidRPr="002B7816">
              <w:rPr>
                <w:rFonts w:eastAsia="Times New Roman"/>
                <w:sz w:val="20"/>
                <w:szCs w:val="20"/>
              </w:rPr>
              <w:t>By-product of drinking water disinfection</w:t>
            </w:r>
          </w:p>
        </w:tc>
      </w:tr>
      <w:tr w:rsidR="008D7B84" w14:paraId="158D0145"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BC1D173" w14:textId="77777777" w:rsidR="008D7B84" w:rsidRDefault="00D13627">
            <w:pPr>
              <w:rPr>
                <w:rFonts w:eastAsia="Times New Roman"/>
                <w:b/>
                <w:bCs/>
                <w:sz w:val="20"/>
                <w:szCs w:val="20"/>
              </w:rPr>
            </w:pPr>
            <w:r>
              <w:rPr>
                <w:rFonts w:eastAsia="Times New Roman"/>
                <w:b/>
                <w:bCs/>
                <w:sz w:val="20"/>
                <w:szCs w:val="20"/>
              </w:rPr>
              <w:t>Inorganic Contaminants</w:t>
            </w:r>
          </w:p>
        </w:tc>
      </w:tr>
      <w:tr w:rsidR="008D7B84" w14:paraId="27B8C92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767B66" w14:textId="77777777" w:rsidR="008D7B84" w:rsidRDefault="00D13627">
            <w:pPr>
              <w:rPr>
                <w:rFonts w:eastAsia="Times New Roman"/>
                <w:sz w:val="20"/>
                <w:szCs w:val="20"/>
              </w:rPr>
            </w:pPr>
            <w:r>
              <w:rPr>
                <w:rFonts w:eastAsia="Times New Roman"/>
                <w:sz w:val="20"/>
                <w:szCs w:val="20"/>
              </w:rPr>
              <w:t>Arsenic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68CEE6" w14:textId="77777777" w:rsidR="008D7B84" w:rsidRDefault="00D1362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D61509" w14:textId="77777777" w:rsidR="008D7B84" w:rsidRDefault="00D13627">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F1DF0C" w14:textId="77777777" w:rsidR="008D7B84" w:rsidRDefault="00D13627">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06B4F7" w14:textId="77777777" w:rsidR="008D7B84" w:rsidRDefault="00D13627">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5926E4" w14:textId="77777777" w:rsidR="008D7B84" w:rsidRDefault="00D13627">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35FDBF" w14:textId="464275FC" w:rsidR="008D7B84" w:rsidRDefault="00D13627">
            <w:pPr>
              <w:jc w:val="center"/>
              <w:rPr>
                <w:rFonts w:eastAsia="Times New Roman"/>
                <w:sz w:val="20"/>
                <w:szCs w:val="20"/>
              </w:rPr>
            </w:pPr>
            <w:r>
              <w:rPr>
                <w:rFonts w:eastAsia="Times New Roman"/>
                <w:sz w:val="20"/>
                <w:szCs w:val="20"/>
              </w:rPr>
              <w:t>201</w:t>
            </w:r>
            <w:r w:rsidR="006E4AE6">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549195"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61CB16" w14:textId="77777777" w:rsidR="008D7B84" w:rsidRDefault="00D13627">
            <w:pPr>
              <w:rPr>
                <w:rFonts w:eastAsia="Times New Roman"/>
                <w:sz w:val="20"/>
                <w:szCs w:val="20"/>
              </w:rPr>
            </w:pPr>
            <w:r>
              <w:rPr>
                <w:rFonts w:eastAsia="Times New Roman"/>
                <w:sz w:val="20"/>
                <w:szCs w:val="20"/>
              </w:rPr>
              <w:t>Erosion of natural deposits; Runoff from orchards; Runoff from glass and electronics production wastes</w:t>
            </w:r>
          </w:p>
        </w:tc>
      </w:tr>
      <w:tr w:rsidR="008D7B84" w14:paraId="4438CA1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0AE0C5" w14:textId="77777777" w:rsidR="008D7B84" w:rsidRDefault="00D13627">
            <w:pPr>
              <w:rPr>
                <w:rFonts w:eastAsia="Times New Roman"/>
                <w:sz w:val="20"/>
                <w:szCs w:val="20"/>
              </w:rPr>
            </w:pPr>
            <w:r>
              <w:rPr>
                <w:rFonts w:eastAsia="Times New Roman"/>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75DD774" w14:textId="77777777" w:rsidR="008D7B84" w:rsidRDefault="00D1362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1F80F0" w14:textId="77777777" w:rsidR="008D7B84" w:rsidRDefault="00D1362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A26482" w14:textId="77777777" w:rsidR="008D7B84" w:rsidRDefault="00D13627">
            <w:pPr>
              <w:jc w:val="center"/>
              <w:rPr>
                <w:rFonts w:eastAsia="Times New Roman"/>
                <w:sz w:val="20"/>
                <w:szCs w:val="20"/>
              </w:rPr>
            </w:pPr>
            <w:r>
              <w:rPr>
                <w:rFonts w:eastAsia="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F6A997" w14:textId="77777777" w:rsidR="008D7B84" w:rsidRDefault="00D13627">
            <w:pPr>
              <w:jc w:val="center"/>
              <w:rPr>
                <w:rFonts w:eastAsia="Times New Roman"/>
                <w:sz w:val="20"/>
                <w:szCs w:val="20"/>
              </w:rPr>
            </w:pPr>
            <w:r>
              <w:rPr>
                <w:rFonts w:eastAsia="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D4E1F1" w14:textId="77777777" w:rsidR="008D7B84" w:rsidRDefault="00D13627">
            <w:pPr>
              <w:jc w:val="center"/>
              <w:rPr>
                <w:rFonts w:eastAsia="Times New Roman"/>
                <w:sz w:val="20"/>
                <w:szCs w:val="20"/>
              </w:rPr>
            </w:pPr>
            <w:r>
              <w:rPr>
                <w:rFonts w:eastAsia="Times New Roman"/>
                <w:sz w:val="20"/>
                <w:szCs w:val="20"/>
              </w:rPr>
              <w:t>.72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ECBD76" w14:textId="77777777" w:rsidR="008D7B84" w:rsidRDefault="00D13627">
            <w:pPr>
              <w:jc w:val="center"/>
              <w:rPr>
                <w:rFonts w:eastAsia="Times New Roman"/>
                <w:sz w:val="20"/>
                <w:szCs w:val="20"/>
              </w:rPr>
            </w:pPr>
            <w:r>
              <w:rPr>
                <w:rFonts w:eastAsia="Times New Roman"/>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2D025A"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C01029" w14:textId="77777777" w:rsidR="008D7B84" w:rsidRDefault="00D13627">
            <w:pPr>
              <w:rPr>
                <w:rFonts w:eastAsia="Times New Roman"/>
                <w:sz w:val="20"/>
                <w:szCs w:val="20"/>
              </w:rPr>
            </w:pPr>
            <w:r>
              <w:rPr>
                <w:rFonts w:eastAsia="Times New Roman"/>
                <w:sz w:val="20"/>
                <w:szCs w:val="20"/>
              </w:rPr>
              <w:t>Erosion of natural deposits; Water additive which promotes strong teeth; Discharge from fertilizer and aluminum factories</w:t>
            </w:r>
          </w:p>
        </w:tc>
      </w:tr>
      <w:tr w:rsidR="008D7B84" w14:paraId="31C33E7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AD9BFC" w14:textId="77777777" w:rsidR="008D7B84" w:rsidRDefault="00D13627">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460544" w14:textId="77777777" w:rsidR="008D7B84" w:rsidRDefault="00D13627">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44B8B3" w14:textId="77777777" w:rsidR="008D7B84" w:rsidRDefault="00D13627">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6E914D" w14:textId="77777777" w:rsidR="008D7B84" w:rsidRDefault="00D13627">
            <w:pPr>
              <w:jc w:val="center"/>
              <w:rPr>
                <w:rFonts w:eastAsia="Times New Roman"/>
                <w:sz w:val="20"/>
                <w:szCs w:val="20"/>
              </w:rPr>
            </w:pPr>
            <w:r>
              <w:rPr>
                <w:rFonts w:eastAsia="Times New Roman"/>
                <w:sz w:val="20"/>
                <w:szCs w:val="20"/>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C934ED" w14:textId="77777777" w:rsidR="008D7B84" w:rsidRDefault="00D1362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004EE6" w14:textId="77777777" w:rsidR="008D7B84" w:rsidRDefault="00D1362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DFAF7D" w14:textId="77777777" w:rsidR="008D7B84" w:rsidRDefault="00D13627">
            <w:pPr>
              <w:jc w:val="center"/>
              <w:rPr>
                <w:rFonts w:eastAsia="Times New Roman"/>
                <w:sz w:val="20"/>
                <w:szCs w:val="20"/>
              </w:rPr>
            </w:pPr>
            <w:r>
              <w:rPr>
                <w:rFonts w:eastAsia="Times New Roman"/>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5C1166"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14385D" w14:textId="77777777" w:rsidR="008D7B84" w:rsidRDefault="00D13627">
            <w:pPr>
              <w:rPr>
                <w:rFonts w:eastAsia="Times New Roman"/>
                <w:sz w:val="20"/>
                <w:szCs w:val="20"/>
              </w:rPr>
            </w:pPr>
            <w:r>
              <w:rPr>
                <w:rFonts w:eastAsia="Times New Roman"/>
                <w:sz w:val="20"/>
                <w:szCs w:val="20"/>
              </w:rPr>
              <w:t>Runoff from fertilizer use; Leaching from septic tanks, sewage; Erosion of natural deposits</w:t>
            </w:r>
          </w:p>
        </w:tc>
      </w:tr>
      <w:tr w:rsidR="008D7B84" w14:paraId="0622536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A407702" w14:textId="77777777" w:rsidR="008D7B84" w:rsidRDefault="00D13627">
            <w:pPr>
              <w:rPr>
                <w:rFonts w:eastAsia="Times New Roman"/>
                <w:b/>
                <w:bCs/>
                <w:sz w:val="20"/>
                <w:szCs w:val="20"/>
              </w:rPr>
            </w:pPr>
            <w:r>
              <w:rPr>
                <w:rFonts w:eastAsia="Times New Roman"/>
                <w:b/>
                <w:bCs/>
                <w:sz w:val="20"/>
                <w:szCs w:val="20"/>
              </w:rPr>
              <w:t>Radioactive Contaminants</w:t>
            </w:r>
          </w:p>
        </w:tc>
      </w:tr>
      <w:tr w:rsidR="008D7B84" w14:paraId="27893C2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E681CA" w14:textId="77777777" w:rsidR="008D7B84" w:rsidRDefault="00D13627">
            <w:pPr>
              <w:rPr>
                <w:rFonts w:eastAsia="Times New Roman"/>
                <w:sz w:val="20"/>
                <w:szCs w:val="20"/>
              </w:rPr>
            </w:pPr>
            <w:r>
              <w:rPr>
                <w:rFonts w:eastAsia="Times New Roman"/>
                <w:sz w:val="20"/>
                <w:szCs w:val="20"/>
              </w:rPr>
              <w:t>Alpha emitters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0E0763" w14:textId="77777777" w:rsidR="008D7B84" w:rsidRDefault="00D1362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3E351D" w14:textId="77777777" w:rsidR="008D7B84" w:rsidRDefault="00D13627">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884C57" w14:textId="77777777" w:rsidR="008D7B84" w:rsidRDefault="00D13627">
            <w:pPr>
              <w:jc w:val="center"/>
              <w:rPr>
                <w:rFonts w:eastAsia="Times New Roman"/>
                <w:sz w:val="20"/>
                <w:szCs w:val="20"/>
              </w:rPr>
            </w:pPr>
            <w:r>
              <w:rPr>
                <w:rFonts w:eastAsia="Times New Roman"/>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E55EEC" w14:textId="77777777" w:rsidR="008D7B84" w:rsidRDefault="00D13627">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778237" w14:textId="77777777" w:rsidR="008D7B84" w:rsidRDefault="00D13627">
            <w:pPr>
              <w:jc w:val="center"/>
              <w:rPr>
                <w:rFonts w:eastAsia="Times New Roman"/>
                <w:sz w:val="20"/>
                <w:szCs w:val="20"/>
              </w:rPr>
            </w:pPr>
            <w:r>
              <w:rPr>
                <w:rFonts w:eastAsia="Times New Roman"/>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CB42D6" w14:textId="77777777" w:rsidR="008D7B84" w:rsidRDefault="00D13627">
            <w:pPr>
              <w:jc w:val="center"/>
              <w:rPr>
                <w:rFonts w:eastAsia="Times New Roman"/>
                <w:sz w:val="20"/>
                <w:szCs w:val="20"/>
              </w:rPr>
            </w:pPr>
            <w:r>
              <w:rPr>
                <w:rFonts w:eastAsia="Times New Roman"/>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CFD0D3"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8B1AA0" w14:textId="77777777" w:rsidR="008D7B84" w:rsidRDefault="00D13627">
            <w:pPr>
              <w:rPr>
                <w:rFonts w:eastAsia="Times New Roman"/>
                <w:sz w:val="20"/>
                <w:szCs w:val="20"/>
              </w:rPr>
            </w:pPr>
            <w:r>
              <w:rPr>
                <w:rFonts w:eastAsia="Times New Roman"/>
                <w:sz w:val="20"/>
                <w:szCs w:val="20"/>
              </w:rPr>
              <w:t>Erosion of natural deposits</w:t>
            </w:r>
          </w:p>
        </w:tc>
      </w:tr>
      <w:tr w:rsidR="008D7B84" w14:paraId="745486B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D55758" w14:textId="77777777" w:rsidR="008D7B84" w:rsidRDefault="00D13627">
            <w:pPr>
              <w:rPr>
                <w:rFonts w:eastAsia="Times New Roman"/>
                <w:sz w:val="20"/>
                <w:szCs w:val="20"/>
              </w:rPr>
            </w:pPr>
            <w:r>
              <w:rPr>
                <w:rFonts w:eastAsia="Times New Roman"/>
                <w:sz w:val="20"/>
                <w:szCs w:val="20"/>
              </w:rPr>
              <w:t>Beta/photon emitters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84A721" w14:textId="77777777" w:rsidR="008D7B84" w:rsidRDefault="00D1362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0C86DC" w14:textId="77777777" w:rsidR="008D7B84" w:rsidRDefault="00D13627">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9E9904" w14:textId="77777777" w:rsidR="008D7B84" w:rsidRDefault="00D13627">
            <w:pPr>
              <w:jc w:val="center"/>
              <w:rPr>
                <w:rFonts w:eastAsia="Times New Roman"/>
                <w:sz w:val="20"/>
                <w:szCs w:val="20"/>
              </w:rPr>
            </w:pPr>
            <w:r>
              <w:rPr>
                <w:rFonts w:eastAsia="Times New Roman"/>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60E1ED" w14:textId="77777777" w:rsidR="008D7B84" w:rsidRDefault="00D1362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C83922" w14:textId="77777777" w:rsidR="008D7B84" w:rsidRDefault="00D1362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44A6E5" w14:textId="633B2E32" w:rsidR="008D7B84" w:rsidRDefault="00D13627">
            <w:pPr>
              <w:jc w:val="center"/>
              <w:rPr>
                <w:rFonts w:eastAsia="Times New Roman"/>
                <w:sz w:val="20"/>
                <w:szCs w:val="20"/>
              </w:rPr>
            </w:pPr>
            <w:r>
              <w:rPr>
                <w:rFonts w:eastAsia="Times New Roman"/>
                <w:sz w:val="20"/>
                <w:szCs w:val="20"/>
              </w:rPr>
              <w:t>201</w:t>
            </w:r>
            <w:r w:rsidR="008E50F0">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C354FD"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A057C8" w14:textId="77777777" w:rsidR="008D7B84" w:rsidRDefault="00D13627">
            <w:pPr>
              <w:rPr>
                <w:rFonts w:eastAsia="Times New Roman"/>
                <w:sz w:val="20"/>
                <w:szCs w:val="20"/>
              </w:rPr>
            </w:pPr>
            <w:r>
              <w:rPr>
                <w:rFonts w:eastAsia="Times New Roman"/>
                <w:sz w:val="20"/>
                <w:szCs w:val="20"/>
              </w:rPr>
              <w:t>Decay of natural and man-made deposits. The EPA considers 50 pCi/L to be the level of concern for Beta particles.</w:t>
            </w:r>
          </w:p>
        </w:tc>
      </w:tr>
      <w:tr w:rsidR="008D7B84" w14:paraId="3690D1C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C22739" w14:textId="77777777" w:rsidR="008D7B84" w:rsidRDefault="00D13627">
            <w:pPr>
              <w:rPr>
                <w:rFonts w:eastAsia="Times New Roman"/>
                <w:sz w:val="20"/>
                <w:szCs w:val="20"/>
              </w:rPr>
            </w:pPr>
            <w:r>
              <w:rPr>
                <w:rFonts w:eastAsia="Times New Roman"/>
                <w:sz w:val="20"/>
                <w:szCs w:val="20"/>
              </w:rPr>
              <w:t>Radium (combined 226/228)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67ADD1" w14:textId="77777777" w:rsidR="008D7B84" w:rsidRDefault="00D1362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840B49" w14:textId="77777777" w:rsidR="008D7B84" w:rsidRDefault="00D13627">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B1B9A0" w14:textId="77777777" w:rsidR="008D7B84" w:rsidRDefault="00D13627">
            <w:pPr>
              <w:jc w:val="center"/>
              <w:rPr>
                <w:rFonts w:eastAsia="Times New Roman"/>
                <w:sz w:val="20"/>
                <w:szCs w:val="20"/>
              </w:rPr>
            </w:pPr>
            <w:r>
              <w:rPr>
                <w:rFonts w:eastAsia="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AFB41" w14:textId="77777777" w:rsidR="008D7B84" w:rsidRDefault="00D13627">
            <w:pPr>
              <w:jc w:val="center"/>
              <w:rPr>
                <w:rFonts w:eastAsia="Times New Roman"/>
                <w:sz w:val="20"/>
                <w:szCs w:val="20"/>
              </w:rPr>
            </w:pPr>
            <w:r>
              <w:rPr>
                <w:rFonts w:eastAsia="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F5B512" w14:textId="77777777" w:rsidR="008D7B84" w:rsidRDefault="00D13627">
            <w:pPr>
              <w:jc w:val="center"/>
              <w:rPr>
                <w:rFonts w:eastAsia="Times New Roman"/>
                <w:sz w:val="20"/>
                <w:szCs w:val="20"/>
              </w:rPr>
            </w:pPr>
            <w:r>
              <w:rPr>
                <w:rFonts w:eastAsia="Times New Roman"/>
                <w:sz w:val="20"/>
                <w:szCs w:val="20"/>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303FD1" w14:textId="4A6F54F7" w:rsidR="008D7B84" w:rsidRDefault="00D13627">
            <w:pPr>
              <w:jc w:val="center"/>
              <w:rPr>
                <w:rFonts w:eastAsia="Times New Roman"/>
                <w:sz w:val="20"/>
                <w:szCs w:val="20"/>
              </w:rPr>
            </w:pPr>
            <w:r>
              <w:rPr>
                <w:rFonts w:eastAsia="Times New Roman"/>
                <w:sz w:val="20"/>
                <w:szCs w:val="20"/>
              </w:rPr>
              <w:t>201</w:t>
            </w:r>
            <w:r w:rsidR="00BC6B0E">
              <w:rPr>
                <w:rFonts w:eastAsia="Times New Roman"/>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0D0B51"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780CD3" w14:textId="77777777" w:rsidR="008D7B84" w:rsidRDefault="00D13627">
            <w:pPr>
              <w:rPr>
                <w:rFonts w:eastAsia="Times New Roman"/>
                <w:sz w:val="20"/>
                <w:szCs w:val="20"/>
              </w:rPr>
            </w:pPr>
            <w:r>
              <w:rPr>
                <w:rFonts w:eastAsia="Times New Roman"/>
                <w:sz w:val="20"/>
                <w:szCs w:val="20"/>
              </w:rPr>
              <w:t>Erosion of natural deposits</w:t>
            </w:r>
          </w:p>
        </w:tc>
      </w:tr>
      <w:tr w:rsidR="008D7B84" w14:paraId="3C65354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CD3C19" w14:textId="77777777" w:rsidR="008D7B84" w:rsidRDefault="00D13627">
            <w:pPr>
              <w:rPr>
                <w:rFonts w:eastAsia="Times New Roman"/>
                <w:sz w:val="20"/>
                <w:szCs w:val="20"/>
              </w:rPr>
            </w:pPr>
            <w:r>
              <w:rPr>
                <w:rFonts w:eastAsia="Times New Roman"/>
                <w:sz w:val="20"/>
                <w:szCs w:val="20"/>
              </w:rPr>
              <w:t>Uranium (ug/L)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8785BE" w14:textId="77777777" w:rsidR="008D7B84" w:rsidRDefault="00D1362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228AD7" w14:textId="77777777" w:rsidR="008D7B84" w:rsidRDefault="00D13627">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351227" w14:textId="77777777" w:rsidR="008D7B84" w:rsidRDefault="00D1362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0636E9" w14:textId="77777777" w:rsidR="008D7B84" w:rsidRDefault="00D1362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757332" w14:textId="77777777" w:rsidR="008D7B84" w:rsidRDefault="00D1362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D103E0" w14:textId="77777777" w:rsidR="008D7B84" w:rsidRDefault="00D13627">
            <w:pPr>
              <w:jc w:val="center"/>
              <w:rPr>
                <w:rFonts w:eastAsia="Times New Roman"/>
                <w:sz w:val="20"/>
                <w:szCs w:val="20"/>
              </w:rPr>
            </w:pPr>
            <w:r>
              <w:rPr>
                <w:rFonts w:eastAsia="Times New Roman"/>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8EA9D9"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16E53D" w14:textId="77777777" w:rsidR="008D7B84" w:rsidRDefault="00D13627">
            <w:pPr>
              <w:rPr>
                <w:rFonts w:eastAsia="Times New Roman"/>
                <w:sz w:val="20"/>
                <w:szCs w:val="20"/>
              </w:rPr>
            </w:pPr>
            <w:r>
              <w:rPr>
                <w:rFonts w:eastAsia="Times New Roman"/>
                <w:sz w:val="20"/>
                <w:szCs w:val="20"/>
              </w:rPr>
              <w:t>Erosion of natural deposits</w:t>
            </w:r>
          </w:p>
        </w:tc>
      </w:tr>
    </w:tbl>
    <w:p w14:paraId="11BA59D0" w14:textId="77777777" w:rsidR="008D7B84" w:rsidRDefault="008D7B84">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713"/>
        <w:gridCol w:w="368"/>
        <w:gridCol w:w="635"/>
        <w:gridCol w:w="724"/>
        <w:gridCol w:w="1090"/>
        <w:gridCol w:w="901"/>
        <w:gridCol w:w="2713"/>
      </w:tblGrid>
      <w:tr w:rsidR="008D7B84" w14:paraId="7299C65A"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51432B1" w14:textId="77777777" w:rsidR="008D7B84" w:rsidRDefault="00D13627">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2E977A1" w14:textId="77777777" w:rsidR="008D7B84" w:rsidRDefault="00D13627">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19F58B2" w14:textId="77777777" w:rsidR="008D7B84" w:rsidRDefault="00D13627">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91A6C25" w14:textId="77777777" w:rsidR="008D7B84" w:rsidRDefault="00D13627">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5B3AC39" w14:textId="77777777" w:rsidR="008D7B84" w:rsidRDefault="00D13627">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8E2C5F3" w14:textId="77777777" w:rsidR="008D7B84" w:rsidRDefault="00D13627">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ED0BA72" w14:textId="77777777" w:rsidR="008D7B84" w:rsidRDefault="00D13627">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88D5F9C" w14:textId="77777777" w:rsidR="008D7B84" w:rsidRDefault="00D13627">
            <w:pPr>
              <w:jc w:val="center"/>
              <w:rPr>
                <w:rFonts w:eastAsia="Times New Roman"/>
                <w:b/>
                <w:bCs/>
                <w:sz w:val="20"/>
                <w:szCs w:val="20"/>
              </w:rPr>
            </w:pPr>
            <w:r>
              <w:rPr>
                <w:rFonts w:eastAsia="Times New Roman"/>
                <w:b/>
                <w:bCs/>
                <w:sz w:val="20"/>
                <w:szCs w:val="20"/>
              </w:rPr>
              <w:t>Typical Source</w:t>
            </w:r>
          </w:p>
        </w:tc>
      </w:tr>
      <w:tr w:rsidR="008D7B84" w14:paraId="19A5DED5"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05B4D01" w14:textId="77777777" w:rsidR="008D7B84" w:rsidRDefault="00D13627">
            <w:pPr>
              <w:rPr>
                <w:rFonts w:eastAsia="Times New Roman"/>
                <w:b/>
                <w:bCs/>
                <w:sz w:val="20"/>
                <w:szCs w:val="20"/>
              </w:rPr>
            </w:pPr>
            <w:r>
              <w:rPr>
                <w:rFonts w:eastAsia="Times New Roman"/>
                <w:b/>
                <w:bCs/>
                <w:sz w:val="20"/>
                <w:szCs w:val="20"/>
              </w:rPr>
              <w:t>Inorganic Contaminants</w:t>
            </w:r>
          </w:p>
        </w:tc>
      </w:tr>
      <w:tr w:rsidR="008D7B84" w14:paraId="2222BBB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623F17" w14:textId="77777777" w:rsidR="008D7B84" w:rsidRDefault="00D13627">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1B0130" w14:textId="77777777" w:rsidR="008D7B84" w:rsidRDefault="00D13627">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09723E" w14:textId="77777777" w:rsidR="008D7B84" w:rsidRDefault="00D13627">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08C43" w14:textId="77777777" w:rsidR="008D7B84" w:rsidRDefault="00D13627">
            <w:pPr>
              <w:jc w:val="center"/>
              <w:rPr>
                <w:rFonts w:eastAsia="Times New Roman"/>
                <w:sz w:val="20"/>
                <w:szCs w:val="20"/>
              </w:rPr>
            </w:pPr>
            <w:r>
              <w:rPr>
                <w:rFonts w:eastAsia="Times New Roman"/>
                <w:sz w:val="20"/>
                <w:szCs w:val="20"/>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C1DB15" w14:textId="77777777" w:rsidR="008D7B84" w:rsidRDefault="00D13627">
            <w:pPr>
              <w:jc w:val="center"/>
              <w:rPr>
                <w:rFonts w:eastAsia="Times New Roman"/>
                <w:sz w:val="20"/>
                <w:szCs w:val="20"/>
              </w:rPr>
            </w:pPr>
            <w:r>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FE67F5" w14:textId="77777777" w:rsidR="008D7B84" w:rsidRDefault="00D1362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E6E5BD"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08654C" w14:textId="77777777" w:rsidR="008D7B84" w:rsidRDefault="00D13627">
            <w:pPr>
              <w:rPr>
                <w:rFonts w:eastAsia="Times New Roman"/>
                <w:sz w:val="20"/>
                <w:szCs w:val="20"/>
              </w:rPr>
            </w:pPr>
            <w:r>
              <w:rPr>
                <w:rFonts w:eastAsia="Times New Roman"/>
                <w:sz w:val="20"/>
                <w:szCs w:val="20"/>
              </w:rPr>
              <w:t>Corrosion of household plumbing systems; Erosion of natural deposits</w:t>
            </w:r>
          </w:p>
        </w:tc>
      </w:tr>
      <w:tr w:rsidR="008D7B84" w14:paraId="1E423B0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887B01" w14:textId="77777777" w:rsidR="008D7B84" w:rsidRDefault="00D13627">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E3A42F" w14:textId="77777777" w:rsidR="008D7B84" w:rsidRDefault="00D1362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1EA292" w14:textId="77777777" w:rsidR="008D7B84" w:rsidRDefault="00D13627">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4FB2D9" w14:textId="77777777" w:rsidR="008D7B84" w:rsidRDefault="00D13627">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8D19C1" w14:textId="77777777" w:rsidR="008D7B84" w:rsidRDefault="00D13627">
            <w:pPr>
              <w:jc w:val="center"/>
              <w:rPr>
                <w:rFonts w:eastAsia="Times New Roman"/>
                <w:sz w:val="20"/>
                <w:szCs w:val="20"/>
              </w:rPr>
            </w:pPr>
            <w:r>
              <w:rPr>
                <w:rFonts w:eastAsia="Times New Roman"/>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21E2AB" w14:textId="77777777" w:rsidR="008D7B84" w:rsidRDefault="00D1362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01A725" w14:textId="77777777" w:rsidR="008D7B84" w:rsidRDefault="00D13627">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75F4EE" w14:textId="77777777" w:rsidR="008D7B84" w:rsidRDefault="00D13627">
            <w:pPr>
              <w:rPr>
                <w:rFonts w:eastAsia="Times New Roman"/>
                <w:sz w:val="20"/>
                <w:szCs w:val="20"/>
              </w:rPr>
            </w:pPr>
            <w:r>
              <w:rPr>
                <w:rFonts w:eastAsia="Times New Roman"/>
                <w:sz w:val="20"/>
                <w:szCs w:val="20"/>
              </w:rPr>
              <w:t>Corrosion of household plumbing systems; Erosion of natural deposits</w:t>
            </w:r>
          </w:p>
        </w:tc>
      </w:tr>
    </w:tbl>
    <w:p w14:paraId="6DDF8350" w14:textId="77777777" w:rsidR="008D7B84" w:rsidRDefault="008D7B84">
      <w:pPr>
        <w:rPr>
          <w:rFonts w:eastAsia="Times New Roman"/>
        </w:rPr>
      </w:pPr>
    </w:p>
    <w:p w14:paraId="32BD72FF" w14:textId="77777777" w:rsidR="008D7B84" w:rsidRDefault="00D50F94">
      <w:pPr>
        <w:rPr>
          <w:rFonts w:eastAsia="Times New Roman"/>
        </w:rPr>
      </w:pPr>
      <w:r>
        <w:rPr>
          <w:rFonts w:eastAsia="Times New Roman"/>
          <w:noProof/>
        </w:rPr>
      </w:r>
      <w:r w:rsidR="00D50F94">
        <w:rPr>
          <w:rFonts w:eastAsia="Times New Roman"/>
          <w:noProof/>
        </w:rPr>
        <w:pict w14:anchorId="19F695A8">
          <v:rect id="_x0000_i1026" style="width:0;height:1.5pt"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5"/>
        <w:gridCol w:w="8419"/>
      </w:tblGrid>
      <w:tr w:rsidR="008D7B84" w14:paraId="53C362AE"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8F17FDF" w14:textId="77777777" w:rsidR="008D7B84" w:rsidRDefault="00D13627">
            <w:pPr>
              <w:rPr>
                <w:rFonts w:eastAsia="Times New Roman"/>
                <w:b/>
                <w:bCs/>
                <w:sz w:val="20"/>
                <w:szCs w:val="20"/>
              </w:rPr>
            </w:pPr>
            <w:r>
              <w:rPr>
                <w:rFonts w:eastAsia="Times New Roman"/>
                <w:b/>
                <w:bCs/>
                <w:sz w:val="20"/>
                <w:szCs w:val="20"/>
              </w:rPr>
              <w:t>Unit Descriptions</w:t>
            </w:r>
          </w:p>
        </w:tc>
      </w:tr>
      <w:tr w:rsidR="008D7B84" w14:paraId="0F3CF4D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AD90CB" w14:textId="77777777" w:rsidR="008D7B84" w:rsidRDefault="00D13627">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987E95" w14:textId="77777777" w:rsidR="008D7B84" w:rsidRDefault="00D13627">
            <w:pPr>
              <w:jc w:val="center"/>
              <w:rPr>
                <w:rFonts w:eastAsia="Times New Roman"/>
                <w:sz w:val="20"/>
                <w:szCs w:val="20"/>
              </w:rPr>
            </w:pPr>
            <w:r>
              <w:rPr>
                <w:rFonts w:eastAsia="Times New Roman"/>
                <w:b/>
                <w:bCs/>
                <w:sz w:val="20"/>
                <w:szCs w:val="20"/>
              </w:rPr>
              <w:t>Definition</w:t>
            </w:r>
          </w:p>
        </w:tc>
      </w:tr>
      <w:tr w:rsidR="008D7B84" w14:paraId="1DF381E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8AC137" w14:textId="77777777" w:rsidR="008D7B84" w:rsidRDefault="00D13627">
            <w:pPr>
              <w:jc w:val="center"/>
              <w:rPr>
                <w:rFonts w:eastAsia="Times New Roman"/>
                <w:sz w:val="20"/>
                <w:szCs w:val="20"/>
              </w:rPr>
            </w:pPr>
            <w:r>
              <w:rPr>
                <w:rFonts w:eastAsia="Times New Roman"/>
                <w:sz w:val="20"/>
                <w:szCs w:val="20"/>
              </w:rPr>
              <w:t>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232948" w14:textId="77777777" w:rsidR="008D7B84" w:rsidRDefault="00D13627">
            <w:pPr>
              <w:jc w:val="center"/>
              <w:rPr>
                <w:rFonts w:eastAsia="Times New Roman"/>
                <w:sz w:val="20"/>
                <w:szCs w:val="20"/>
              </w:rPr>
            </w:pPr>
            <w:r>
              <w:rPr>
                <w:rFonts w:eastAsia="Times New Roman"/>
                <w:sz w:val="20"/>
                <w:szCs w:val="20"/>
              </w:rPr>
              <w:t>ug/L : Number of micrograms of substance in one liter of water</w:t>
            </w:r>
          </w:p>
        </w:tc>
      </w:tr>
      <w:tr w:rsidR="008D7B84" w14:paraId="53D15D5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CA5C99" w14:textId="77777777" w:rsidR="008D7B84" w:rsidRDefault="00D13627">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4F1479" w14:textId="77777777" w:rsidR="008D7B84" w:rsidRDefault="00D13627">
            <w:pPr>
              <w:jc w:val="center"/>
              <w:rPr>
                <w:rFonts w:eastAsia="Times New Roman"/>
                <w:sz w:val="20"/>
                <w:szCs w:val="20"/>
              </w:rPr>
            </w:pPr>
            <w:r>
              <w:rPr>
                <w:rFonts w:eastAsia="Times New Roman"/>
                <w:sz w:val="20"/>
                <w:szCs w:val="20"/>
              </w:rPr>
              <w:t>ppm: parts per million, or milligrams per liter (mg/L)</w:t>
            </w:r>
          </w:p>
        </w:tc>
      </w:tr>
      <w:tr w:rsidR="008D7B84" w14:paraId="19F8B45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F5D3E7" w14:textId="77777777" w:rsidR="008D7B84" w:rsidRDefault="00D13627">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CF18D6" w14:textId="77777777" w:rsidR="008D7B84" w:rsidRDefault="00D13627">
            <w:pPr>
              <w:jc w:val="center"/>
              <w:rPr>
                <w:rFonts w:eastAsia="Times New Roman"/>
                <w:sz w:val="20"/>
                <w:szCs w:val="20"/>
              </w:rPr>
            </w:pPr>
            <w:r>
              <w:rPr>
                <w:rFonts w:eastAsia="Times New Roman"/>
                <w:sz w:val="20"/>
                <w:szCs w:val="20"/>
              </w:rPr>
              <w:t>ppb: parts per billion, or micrograms per liter (µg/L)</w:t>
            </w:r>
          </w:p>
        </w:tc>
      </w:tr>
      <w:tr w:rsidR="008D7B84" w14:paraId="38B06CF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2C3FE7" w14:textId="77777777" w:rsidR="008D7B84" w:rsidRDefault="00D13627">
            <w:pPr>
              <w:jc w:val="center"/>
              <w:rPr>
                <w:rFonts w:eastAsia="Times New Roman"/>
                <w:sz w:val="20"/>
                <w:szCs w:val="20"/>
              </w:rPr>
            </w:pPr>
            <w:r>
              <w:rPr>
                <w:rFonts w:eastAsia="Times New Roman"/>
                <w:sz w:val="20"/>
                <w:szCs w:val="20"/>
              </w:rPr>
              <w:t>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9C853E" w14:textId="77777777" w:rsidR="008D7B84" w:rsidRDefault="00D13627">
            <w:pPr>
              <w:jc w:val="center"/>
              <w:rPr>
                <w:rFonts w:eastAsia="Times New Roman"/>
                <w:sz w:val="20"/>
                <w:szCs w:val="20"/>
              </w:rPr>
            </w:pPr>
            <w:r>
              <w:rPr>
                <w:rFonts w:eastAsia="Times New Roman"/>
                <w:sz w:val="20"/>
                <w:szCs w:val="20"/>
              </w:rPr>
              <w:t>pCi/L: picocuries per liter (a measure of radioactivity)</w:t>
            </w:r>
          </w:p>
        </w:tc>
      </w:tr>
      <w:tr w:rsidR="008D7B84" w14:paraId="739417B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5150F1" w14:textId="77777777" w:rsidR="008D7B84" w:rsidRDefault="00D13627">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9B0824" w14:textId="77777777" w:rsidR="008D7B84" w:rsidRDefault="00D13627">
            <w:pPr>
              <w:jc w:val="center"/>
              <w:rPr>
                <w:rFonts w:eastAsia="Times New Roman"/>
                <w:sz w:val="20"/>
                <w:szCs w:val="20"/>
              </w:rPr>
            </w:pPr>
            <w:r>
              <w:rPr>
                <w:rFonts w:eastAsia="Times New Roman"/>
                <w:sz w:val="20"/>
                <w:szCs w:val="20"/>
              </w:rPr>
              <w:t>NA: not applicable</w:t>
            </w:r>
          </w:p>
        </w:tc>
      </w:tr>
      <w:tr w:rsidR="008D7B84" w14:paraId="50A9DCE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5E514D" w14:textId="77777777" w:rsidR="008D7B84" w:rsidRDefault="00D13627">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61A2A8" w14:textId="77777777" w:rsidR="008D7B84" w:rsidRDefault="00D13627">
            <w:pPr>
              <w:jc w:val="center"/>
              <w:rPr>
                <w:rFonts w:eastAsia="Times New Roman"/>
                <w:sz w:val="20"/>
                <w:szCs w:val="20"/>
              </w:rPr>
            </w:pPr>
            <w:r>
              <w:rPr>
                <w:rFonts w:eastAsia="Times New Roman"/>
                <w:sz w:val="20"/>
                <w:szCs w:val="20"/>
              </w:rPr>
              <w:t>ND: Not detected</w:t>
            </w:r>
          </w:p>
        </w:tc>
      </w:tr>
      <w:tr w:rsidR="008D7B84" w14:paraId="3E2D3D3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8C438A" w14:textId="77777777" w:rsidR="008D7B84" w:rsidRDefault="00D13627">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07D2C2" w14:textId="77777777" w:rsidR="008D7B84" w:rsidRDefault="00D13627">
            <w:pPr>
              <w:jc w:val="center"/>
              <w:rPr>
                <w:rFonts w:eastAsia="Times New Roman"/>
                <w:sz w:val="20"/>
                <w:szCs w:val="20"/>
              </w:rPr>
            </w:pPr>
            <w:r>
              <w:rPr>
                <w:rFonts w:eastAsia="Times New Roman"/>
                <w:sz w:val="20"/>
                <w:szCs w:val="20"/>
              </w:rPr>
              <w:t>NR: Monitoring not required, but recommended.</w:t>
            </w:r>
          </w:p>
        </w:tc>
      </w:tr>
    </w:tbl>
    <w:p w14:paraId="68920733" w14:textId="77777777" w:rsidR="008D7B84" w:rsidRDefault="008D7B84">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8D7B84" w14:paraId="1FAE65D7"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2B0D6A" w14:textId="77777777" w:rsidR="008D7B84" w:rsidRDefault="00D13627">
            <w:pPr>
              <w:rPr>
                <w:rFonts w:eastAsia="Times New Roman"/>
                <w:b/>
                <w:bCs/>
                <w:sz w:val="20"/>
                <w:szCs w:val="20"/>
              </w:rPr>
            </w:pPr>
            <w:r>
              <w:rPr>
                <w:rFonts w:eastAsia="Times New Roman"/>
                <w:b/>
                <w:bCs/>
                <w:sz w:val="20"/>
                <w:szCs w:val="20"/>
              </w:rPr>
              <w:t>Important Drinking Water Definitions</w:t>
            </w:r>
          </w:p>
        </w:tc>
      </w:tr>
      <w:tr w:rsidR="008D7B84" w14:paraId="79E9345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85A3C7" w14:textId="77777777" w:rsidR="008D7B84" w:rsidRDefault="00D13627">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E8C563" w14:textId="77777777" w:rsidR="008D7B84" w:rsidRDefault="00D13627">
            <w:pPr>
              <w:jc w:val="center"/>
              <w:rPr>
                <w:rFonts w:eastAsia="Times New Roman"/>
                <w:b/>
                <w:bCs/>
                <w:sz w:val="20"/>
                <w:szCs w:val="20"/>
              </w:rPr>
            </w:pPr>
            <w:r>
              <w:rPr>
                <w:rFonts w:eastAsia="Times New Roman"/>
                <w:b/>
                <w:bCs/>
                <w:sz w:val="20"/>
                <w:szCs w:val="20"/>
              </w:rPr>
              <w:t>Definition</w:t>
            </w:r>
          </w:p>
        </w:tc>
      </w:tr>
      <w:tr w:rsidR="008D7B84" w14:paraId="7FE45C1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8AD17B" w14:textId="77777777" w:rsidR="008D7B84" w:rsidRDefault="00D13627">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9316F4" w14:textId="77777777" w:rsidR="008D7B84" w:rsidRDefault="00D13627">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8D7B84" w14:paraId="46E5A90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AED4B2" w14:textId="77777777" w:rsidR="008D7B84" w:rsidRDefault="00D13627">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229CCA" w14:textId="77777777" w:rsidR="008D7B84" w:rsidRDefault="00D13627">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8D7B84" w14:paraId="0B7ADF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935659" w14:textId="77777777" w:rsidR="008D7B84" w:rsidRDefault="00D13627">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64937B" w14:textId="77777777" w:rsidR="008D7B84" w:rsidRDefault="00D13627">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8D7B84" w14:paraId="029BA47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D666EC" w14:textId="77777777" w:rsidR="008D7B84" w:rsidRDefault="00D13627">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371133" w14:textId="77777777" w:rsidR="008D7B84" w:rsidRDefault="00D13627">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8D7B84" w14:paraId="782648C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0192B8" w14:textId="77777777" w:rsidR="008D7B84" w:rsidRDefault="00D13627">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6671BD" w14:textId="77777777" w:rsidR="008D7B84" w:rsidRDefault="00D13627">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8D7B84" w14:paraId="112E044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C31AC9" w14:textId="77777777" w:rsidR="008D7B84" w:rsidRDefault="00D13627">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E79438" w14:textId="77777777" w:rsidR="008D7B84" w:rsidRDefault="00D13627">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8D7B84" w14:paraId="7ADDC43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671320" w14:textId="77777777" w:rsidR="008D7B84" w:rsidRDefault="00D13627">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558BB6" w14:textId="77777777" w:rsidR="008D7B84" w:rsidRDefault="00D13627">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8D7B84" w14:paraId="47CA530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BC8E67" w14:textId="77777777" w:rsidR="008D7B84" w:rsidRDefault="00D13627">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AFCFF8" w14:textId="77777777" w:rsidR="008D7B84" w:rsidRDefault="00D13627">
            <w:pPr>
              <w:rPr>
                <w:rFonts w:eastAsia="Times New Roman"/>
                <w:sz w:val="20"/>
                <w:szCs w:val="20"/>
              </w:rPr>
            </w:pPr>
            <w:r>
              <w:rPr>
                <w:rFonts w:eastAsia="Times New Roman"/>
                <w:sz w:val="20"/>
                <w:szCs w:val="20"/>
              </w:rPr>
              <w:t>MNR: Monitored Not Regulated</w:t>
            </w:r>
          </w:p>
        </w:tc>
      </w:tr>
      <w:tr w:rsidR="008D7B84" w14:paraId="07D1824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E03000" w14:textId="77777777" w:rsidR="008D7B84" w:rsidRDefault="00D13627">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9E3E87" w14:textId="77777777" w:rsidR="008D7B84" w:rsidRDefault="00D13627">
            <w:pPr>
              <w:rPr>
                <w:rFonts w:eastAsia="Times New Roman"/>
                <w:sz w:val="20"/>
                <w:szCs w:val="20"/>
              </w:rPr>
            </w:pPr>
            <w:r>
              <w:rPr>
                <w:rFonts w:eastAsia="Times New Roman"/>
                <w:sz w:val="20"/>
                <w:szCs w:val="20"/>
              </w:rPr>
              <w:t>MPL: State Assigned Maximum Permissible Level</w:t>
            </w:r>
          </w:p>
        </w:tc>
      </w:tr>
    </w:tbl>
    <w:p w14:paraId="0B80CC32" w14:textId="77777777" w:rsidR="008D7B84" w:rsidRDefault="008D7B84">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8D7B84" w14:paraId="44C50F82"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726562E" w14:textId="77777777" w:rsidR="008D7B84" w:rsidRDefault="00D13627">
            <w:pPr>
              <w:rPr>
                <w:rFonts w:eastAsia="Times New Roman"/>
                <w:b/>
                <w:bCs/>
                <w:sz w:val="20"/>
                <w:szCs w:val="20"/>
              </w:rPr>
            </w:pPr>
            <w:r>
              <w:rPr>
                <w:rFonts w:eastAsia="Times New Roman"/>
                <w:b/>
                <w:bCs/>
                <w:sz w:val="20"/>
                <w:szCs w:val="20"/>
              </w:rPr>
              <w:t>For more information please contact:</w:t>
            </w:r>
          </w:p>
        </w:tc>
      </w:tr>
    </w:tbl>
    <w:p w14:paraId="56F0BE2D" w14:textId="3343FB26" w:rsidR="008D7B84" w:rsidRDefault="00D13627">
      <w:pPr>
        <w:pStyle w:val="NormalWeb"/>
      </w:pPr>
      <w:r>
        <w:t>Contact Name: Cutter Rogers</w:t>
      </w:r>
      <w:r>
        <w:br/>
        <w:t xml:space="preserve">Address: 2501 BANNISTER ROAD PO BOX 5069 </w:t>
      </w:r>
      <w:r>
        <w:br/>
        <w:t>CARLSBAD, NM 88221</w:t>
      </w:r>
      <w:r>
        <w:br/>
        <w:t>Phone: 575-236-6351</w:t>
      </w:r>
    </w:p>
    <w:sectPr w:rsidR="008D7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BoldMT">
    <w:altName w:val="Times New Roman"/>
    <w:charset w:val="00"/>
    <w:family w:val="roman"/>
    <w:notTrueType/>
    <w:pitch w:val="default"/>
  </w:font>
  <w:font w:name="TimesNewRomanPSMT">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4055"/>
    <w:multiLevelType w:val="multilevel"/>
    <w:tmpl w:val="607E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86C61"/>
    <w:multiLevelType w:val="multilevel"/>
    <w:tmpl w:val="4B92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265C45"/>
    <w:multiLevelType w:val="hybridMultilevel"/>
    <w:tmpl w:val="C10EC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DD5498"/>
    <w:multiLevelType w:val="multilevel"/>
    <w:tmpl w:val="27EE3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4764402">
    <w:abstractNumId w:val="0"/>
  </w:num>
  <w:num w:numId="2" w16cid:durableId="536625417">
    <w:abstractNumId w:val="3"/>
  </w:num>
  <w:num w:numId="3" w16cid:durableId="1756823827">
    <w:abstractNumId w:val="1"/>
  </w:num>
  <w:num w:numId="4" w16cid:durableId="306982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4D"/>
    <w:rsid w:val="0010571E"/>
    <w:rsid w:val="001255BD"/>
    <w:rsid w:val="00147842"/>
    <w:rsid w:val="00174A54"/>
    <w:rsid w:val="00196466"/>
    <w:rsid w:val="002A21BD"/>
    <w:rsid w:val="002B7816"/>
    <w:rsid w:val="002F638C"/>
    <w:rsid w:val="00307DF7"/>
    <w:rsid w:val="00330414"/>
    <w:rsid w:val="00336ADB"/>
    <w:rsid w:val="00387BB0"/>
    <w:rsid w:val="003B261B"/>
    <w:rsid w:val="003C77B0"/>
    <w:rsid w:val="0041587A"/>
    <w:rsid w:val="004736D1"/>
    <w:rsid w:val="004C7404"/>
    <w:rsid w:val="004D008D"/>
    <w:rsid w:val="005056AD"/>
    <w:rsid w:val="00505E37"/>
    <w:rsid w:val="0051334D"/>
    <w:rsid w:val="0056788E"/>
    <w:rsid w:val="005A5836"/>
    <w:rsid w:val="0060652F"/>
    <w:rsid w:val="00610115"/>
    <w:rsid w:val="006474E2"/>
    <w:rsid w:val="0065616D"/>
    <w:rsid w:val="006C2959"/>
    <w:rsid w:val="006E4AE6"/>
    <w:rsid w:val="006F3E7B"/>
    <w:rsid w:val="00764981"/>
    <w:rsid w:val="008076FB"/>
    <w:rsid w:val="0084671A"/>
    <w:rsid w:val="00862DF9"/>
    <w:rsid w:val="008717EA"/>
    <w:rsid w:val="008A69BC"/>
    <w:rsid w:val="008C06B2"/>
    <w:rsid w:val="008D7B84"/>
    <w:rsid w:val="008E50F0"/>
    <w:rsid w:val="00934C49"/>
    <w:rsid w:val="009919BA"/>
    <w:rsid w:val="00A846FD"/>
    <w:rsid w:val="00AC7892"/>
    <w:rsid w:val="00B44CC8"/>
    <w:rsid w:val="00B51F8A"/>
    <w:rsid w:val="00B86FCC"/>
    <w:rsid w:val="00B87B0D"/>
    <w:rsid w:val="00BC3857"/>
    <w:rsid w:val="00BC6B0E"/>
    <w:rsid w:val="00BD2833"/>
    <w:rsid w:val="00C67B4C"/>
    <w:rsid w:val="00CA7CF4"/>
    <w:rsid w:val="00CC2D51"/>
    <w:rsid w:val="00CD1E56"/>
    <w:rsid w:val="00D13627"/>
    <w:rsid w:val="00D26C87"/>
    <w:rsid w:val="00D50F94"/>
    <w:rsid w:val="00D64DF5"/>
    <w:rsid w:val="00D93ECD"/>
    <w:rsid w:val="00E328CD"/>
    <w:rsid w:val="00E71803"/>
    <w:rsid w:val="00E8066A"/>
    <w:rsid w:val="00E92FB8"/>
    <w:rsid w:val="00EB0698"/>
    <w:rsid w:val="00ED0F21"/>
    <w:rsid w:val="00ED4678"/>
    <w:rsid w:val="00EE0879"/>
    <w:rsid w:val="00F54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31A4EBE"/>
  <w15:chartTrackingRefBased/>
  <w15:docId w15:val="{29978EDC-81C3-4202-9837-98F3C68B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fontstyle01">
    <w:name w:val="fontstyle01"/>
    <w:basedOn w:val="DefaultParagraphFont"/>
    <w:rsid w:val="00387BB0"/>
    <w:rPr>
      <w:rFonts w:ascii="TimesNewRomanPS-BoldMT" w:hAnsi="TimesNewRomanPS-BoldMT" w:hint="default"/>
      <w:b/>
      <w:bCs/>
      <w:i w:val="0"/>
      <w:iCs w:val="0"/>
      <w:color w:val="000000"/>
      <w:sz w:val="22"/>
      <w:szCs w:val="22"/>
    </w:rPr>
  </w:style>
  <w:style w:type="character" w:customStyle="1" w:styleId="fontstyle21">
    <w:name w:val="fontstyle21"/>
    <w:basedOn w:val="DefaultParagraphFont"/>
    <w:rsid w:val="00387BB0"/>
    <w:rPr>
      <w:rFonts w:ascii="TimesNewRomanPSMT" w:hAnsi="TimesNewRomanPSMT" w:hint="default"/>
      <w:b w:val="0"/>
      <w:bCs w:val="0"/>
      <w:i w:val="0"/>
      <w:iCs w:val="0"/>
      <w:color w:val="000000"/>
      <w:sz w:val="22"/>
      <w:szCs w:val="22"/>
    </w:rPr>
  </w:style>
  <w:style w:type="paragraph" w:styleId="BodyText">
    <w:name w:val="Body Text"/>
    <w:basedOn w:val="Normal"/>
    <w:link w:val="BodyTextChar"/>
    <w:uiPriority w:val="1"/>
    <w:semiHidden/>
    <w:unhideWhenUsed/>
    <w:qFormat/>
    <w:rsid w:val="0056788E"/>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semiHidden/>
    <w:rsid w:val="0056788E"/>
    <w:rPr>
      <w:rFonts w:ascii="Calibri" w:eastAsia="Calibri" w:hAnsi="Calibri" w:cs="Calibri"/>
      <w:sz w:val="22"/>
      <w:szCs w:val="22"/>
    </w:rPr>
  </w:style>
  <w:style w:type="paragraph" w:customStyle="1" w:styleId="TableParagraph">
    <w:name w:val="Table Paragraph"/>
    <w:basedOn w:val="Normal"/>
    <w:uiPriority w:val="1"/>
    <w:qFormat/>
    <w:rsid w:val="0056788E"/>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65681">
      <w:marLeft w:val="0"/>
      <w:marRight w:val="0"/>
      <w:marTop w:val="0"/>
      <w:marBottom w:val="0"/>
      <w:divBdr>
        <w:top w:val="none" w:sz="0" w:space="0" w:color="auto"/>
        <w:left w:val="none" w:sz="0" w:space="0" w:color="auto"/>
        <w:bottom w:val="none" w:sz="0" w:space="0" w:color="auto"/>
        <w:right w:val="none" w:sz="0" w:space="0" w:color="auto"/>
      </w:divBdr>
    </w:div>
    <w:div w:id="586378449">
      <w:marLeft w:val="0"/>
      <w:marRight w:val="0"/>
      <w:marTop w:val="0"/>
      <w:marBottom w:val="0"/>
      <w:divBdr>
        <w:top w:val="none" w:sz="0" w:space="0" w:color="auto"/>
        <w:left w:val="none" w:sz="0" w:space="0" w:color="auto"/>
        <w:bottom w:val="none" w:sz="0" w:space="0" w:color="auto"/>
        <w:right w:val="none" w:sz="0" w:space="0" w:color="auto"/>
      </w:divBdr>
    </w:div>
    <w:div w:id="641276646">
      <w:marLeft w:val="0"/>
      <w:marRight w:val="0"/>
      <w:marTop w:val="0"/>
      <w:marBottom w:val="0"/>
      <w:divBdr>
        <w:top w:val="none" w:sz="0" w:space="0" w:color="auto"/>
        <w:left w:val="none" w:sz="0" w:space="0" w:color="auto"/>
        <w:bottom w:val="none" w:sz="0" w:space="0" w:color="auto"/>
        <w:right w:val="none" w:sz="0" w:space="0" w:color="auto"/>
      </w:divBdr>
    </w:div>
    <w:div w:id="765688406">
      <w:marLeft w:val="0"/>
      <w:marRight w:val="0"/>
      <w:marTop w:val="0"/>
      <w:marBottom w:val="0"/>
      <w:divBdr>
        <w:top w:val="none" w:sz="0" w:space="0" w:color="auto"/>
        <w:left w:val="none" w:sz="0" w:space="0" w:color="auto"/>
        <w:bottom w:val="none" w:sz="0" w:space="0" w:color="auto"/>
        <w:right w:val="none" w:sz="0" w:space="0" w:color="auto"/>
      </w:divBdr>
    </w:div>
    <w:div w:id="1017198381">
      <w:marLeft w:val="0"/>
      <w:marRight w:val="0"/>
      <w:marTop w:val="0"/>
      <w:marBottom w:val="0"/>
      <w:divBdr>
        <w:top w:val="none" w:sz="0" w:space="0" w:color="auto"/>
        <w:left w:val="none" w:sz="0" w:space="0" w:color="auto"/>
        <w:bottom w:val="none" w:sz="0" w:space="0" w:color="auto"/>
        <w:right w:val="none" w:sz="0" w:space="0" w:color="auto"/>
      </w:divBdr>
    </w:div>
    <w:div w:id="1070617664">
      <w:marLeft w:val="0"/>
      <w:marRight w:val="0"/>
      <w:marTop w:val="0"/>
      <w:marBottom w:val="0"/>
      <w:divBdr>
        <w:top w:val="none" w:sz="0" w:space="0" w:color="auto"/>
        <w:left w:val="none" w:sz="0" w:space="0" w:color="auto"/>
        <w:bottom w:val="none" w:sz="0" w:space="0" w:color="auto"/>
        <w:right w:val="none" w:sz="0" w:space="0" w:color="auto"/>
      </w:divBdr>
    </w:div>
    <w:div w:id="1086149497">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344362915">
      <w:marLeft w:val="0"/>
      <w:marRight w:val="0"/>
      <w:marTop w:val="0"/>
      <w:marBottom w:val="0"/>
      <w:divBdr>
        <w:top w:val="none" w:sz="0" w:space="0" w:color="auto"/>
        <w:left w:val="none" w:sz="0" w:space="0" w:color="auto"/>
        <w:bottom w:val="none" w:sz="0" w:space="0" w:color="auto"/>
        <w:right w:val="none" w:sz="0" w:space="0" w:color="auto"/>
      </w:divBdr>
      <w:divsChild>
        <w:div w:id="810706222">
          <w:marLeft w:val="0"/>
          <w:marRight w:val="0"/>
          <w:marTop w:val="0"/>
          <w:marBottom w:val="0"/>
          <w:divBdr>
            <w:top w:val="none" w:sz="0" w:space="0" w:color="auto"/>
            <w:left w:val="none" w:sz="0" w:space="0" w:color="auto"/>
            <w:bottom w:val="none" w:sz="0" w:space="0" w:color="auto"/>
            <w:right w:val="none" w:sz="0" w:space="0" w:color="auto"/>
          </w:divBdr>
        </w:div>
      </w:divsChild>
    </w:div>
    <w:div w:id="1564372185">
      <w:marLeft w:val="0"/>
      <w:marRight w:val="0"/>
      <w:marTop w:val="0"/>
      <w:marBottom w:val="0"/>
      <w:divBdr>
        <w:top w:val="none" w:sz="0" w:space="0" w:color="auto"/>
        <w:left w:val="none" w:sz="0" w:space="0" w:color="auto"/>
        <w:bottom w:val="none" w:sz="0" w:space="0" w:color="auto"/>
        <w:right w:val="none" w:sz="0" w:space="0" w:color="auto"/>
      </w:divBdr>
    </w:div>
    <w:div w:id="1690907851">
      <w:marLeft w:val="0"/>
      <w:marRight w:val="0"/>
      <w:marTop w:val="0"/>
      <w:marBottom w:val="0"/>
      <w:divBdr>
        <w:top w:val="none" w:sz="0" w:space="0" w:color="auto"/>
        <w:left w:val="none" w:sz="0" w:space="0" w:color="auto"/>
        <w:bottom w:val="none" w:sz="0" w:space="0" w:color="auto"/>
        <w:right w:val="none" w:sz="0" w:space="0" w:color="auto"/>
      </w:divBdr>
    </w:div>
    <w:div w:id="1852138315">
      <w:marLeft w:val="0"/>
      <w:marRight w:val="0"/>
      <w:marTop w:val="0"/>
      <w:marBottom w:val="0"/>
      <w:divBdr>
        <w:top w:val="none" w:sz="0" w:space="0" w:color="auto"/>
        <w:left w:val="none" w:sz="0" w:space="0" w:color="auto"/>
        <w:bottom w:val="none" w:sz="0" w:space="0" w:color="auto"/>
        <w:right w:val="none" w:sz="0" w:space="0" w:color="auto"/>
      </w:divBdr>
    </w:div>
    <w:div w:id="1970746664">
      <w:marLeft w:val="0"/>
      <w:marRight w:val="0"/>
      <w:marTop w:val="0"/>
      <w:marBottom w:val="0"/>
      <w:divBdr>
        <w:top w:val="none" w:sz="0" w:space="0" w:color="auto"/>
        <w:left w:val="none" w:sz="0" w:space="0" w:color="auto"/>
        <w:bottom w:val="none" w:sz="0" w:space="0" w:color="auto"/>
        <w:right w:val="none" w:sz="0" w:space="0" w:color="auto"/>
      </w:divBdr>
    </w:div>
    <w:div w:id="1982419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epa.gov/watersense"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Report</vt:lpstr>
    </vt:vector>
  </TitlesOfParts>
  <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Joseph Valdez</dc:creator>
  <cp:keywords/>
  <dc:description/>
  <cp:lastModifiedBy>Cutter Rogers</cp:lastModifiedBy>
  <cp:revision>2</cp:revision>
  <dcterms:created xsi:type="dcterms:W3CDTF">2025-03-05T21:06:00Z</dcterms:created>
  <dcterms:modified xsi:type="dcterms:W3CDTF">2025-03-05T21:06:00Z</dcterms:modified>
</cp:coreProperties>
</file>